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EFB" w:rsidRPr="004E75E8" w:rsidRDefault="001F6104" w:rsidP="005A5F16">
      <w:pPr>
        <w:pStyle w:val="Default"/>
        <w:jc w:val="center"/>
        <w:rPr>
          <w:sz w:val="32"/>
        </w:rPr>
      </w:pPr>
      <w:r>
        <w:rPr>
          <w:b/>
          <w:bCs/>
          <w:noProof/>
          <w:sz w:val="28"/>
          <w:szCs w:val="23"/>
        </w:rPr>
        <w:drawing>
          <wp:anchor distT="0" distB="0" distL="114300" distR="114300" simplePos="0" relativeHeight="251665408" behindDoc="0" locked="0" layoutInCell="1" allowOverlap="1">
            <wp:simplePos x="0" y="0"/>
            <wp:positionH relativeFrom="column">
              <wp:posOffset>5638800</wp:posOffset>
            </wp:positionH>
            <wp:positionV relativeFrom="paragraph">
              <wp:posOffset>314325</wp:posOffset>
            </wp:positionV>
            <wp:extent cx="1209675" cy="1104900"/>
            <wp:effectExtent l="19050" t="0" r="9525" b="0"/>
            <wp:wrapNone/>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tretch>
                      <a:fillRect/>
                    </a:stretch>
                  </pic:blipFill>
                  <pic:spPr bwMode="auto">
                    <a:xfrm>
                      <a:off x="0" y="0"/>
                      <a:ext cx="1209675" cy="1104900"/>
                    </a:xfrm>
                    <a:prstGeom prst="rect">
                      <a:avLst/>
                    </a:prstGeom>
                    <a:noFill/>
                    <a:ln w="9525">
                      <a:noFill/>
                      <a:miter lim="800000"/>
                      <a:headEnd/>
                      <a:tailEnd/>
                    </a:ln>
                  </pic:spPr>
                </pic:pic>
              </a:graphicData>
            </a:graphic>
          </wp:anchor>
        </w:drawing>
      </w:r>
      <w:r w:rsidR="00B459E9" w:rsidRPr="00B459E9">
        <w:rPr>
          <w:b/>
          <w:bCs/>
          <w:noProof/>
          <w:sz w:val="28"/>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2.75pt;margin-top:24.75pt;width:90pt;height:85.5pt;z-index:251664384;mso-position-horizontal-relative:text;mso-position-vertical-relative:text">
            <v:imagedata r:id="rId6" o:title=""/>
          </v:shape>
        </w:pict>
      </w:r>
      <w:r w:rsidR="00CB7EFB" w:rsidRPr="004E75E8">
        <w:rPr>
          <w:b/>
          <w:bCs/>
          <w:color w:val="FF0000"/>
          <w:sz w:val="48"/>
          <w:szCs w:val="40"/>
        </w:rPr>
        <w:t xml:space="preserve">DEPARTMENT OF </w:t>
      </w:r>
      <w:r w:rsidR="004E75E8" w:rsidRPr="004E75E8">
        <w:rPr>
          <w:b/>
          <w:bCs/>
          <w:color w:val="FF0000"/>
          <w:sz w:val="48"/>
          <w:szCs w:val="40"/>
        </w:rPr>
        <w:t>STATISTICS</w:t>
      </w:r>
    </w:p>
    <w:p w:rsidR="00CB7EFB" w:rsidRPr="008151A6" w:rsidRDefault="00CB7EFB" w:rsidP="00CB7EFB">
      <w:pPr>
        <w:pStyle w:val="Default"/>
        <w:jc w:val="center"/>
      </w:pPr>
      <w:r w:rsidRPr="008151A6">
        <w:rPr>
          <w:b/>
          <w:bCs/>
        </w:rPr>
        <w:t>SRI Y.N.COLLEGE (AUTONOMOUS)-NARSAPUR</w:t>
      </w:r>
    </w:p>
    <w:p w:rsidR="00CB7EFB" w:rsidRPr="008151A6" w:rsidRDefault="00CB7EFB" w:rsidP="00CB7EFB">
      <w:pPr>
        <w:pStyle w:val="Default"/>
        <w:jc w:val="center"/>
      </w:pPr>
      <w:r w:rsidRPr="008151A6">
        <w:rPr>
          <w:b/>
          <w:bCs/>
        </w:rPr>
        <w:t xml:space="preserve">(Affiliated to </w:t>
      </w:r>
      <w:proofErr w:type="spellStart"/>
      <w:r w:rsidRPr="008151A6">
        <w:rPr>
          <w:b/>
          <w:bCs/>
        </w:rPr>
        <w:t>Adikavi</w:t>
      </w:r>
      <w:proofErr w:type="spellEnd"/>
      <w:r w:rsidRPr="008151A6">
        <w:rPr>
          <w:b/>
          <w:bCs/>
        </w:rPr>
        <w:t xml:space="preserve"> </w:t>
      </w:r>
      <w:proofErr w:type="spellStart"/>
      <w:r w:rsidRPr="008151A6">
        <w:rPr>
          <w:b/>
          <w:bCs/>
        </w:rPr>
        <w:t>Nannaya</w:t>
      </w:r>
      <w:proofErr w:type="spellEnd"/>
      <w:r w:rsidRPr="008151A6">
        <w:rPr>
          <w:b/>
          <w:bCs/>
        </w:rPr>
        <w:t xml:space="preserve"> University)</w:t>
      </w:r>
      <w:r w:rsidR="00E242B7" w:rsidRPr="00E242B7">
        <w:rPr>
          <w:b/>
          <w:bCs/>
        </w:rPr>
        <w:t xml:space="preserve"> </w:t>
      </w:r>
    </w:p>
    <w:p w:rsidR="00CB7EFB" w:rsidRPr="008151A6" w:rsidRDefault="00CB7EFB" w:rsidP="00CB7EFB">
      <w:pPr>
        <w:pStyle w:val="Default"/>
        <w:jc w:val="center"/>
      </w:pPr>
      <w:r w:rsidRPr="008151A6">
        <w:rPr>
          <w:b/>
          <w:bCs/>
        </w:rPr>
        <w:t>Accredited by NAAC at ‘A+’ Grade</w:t>
      </w:r>
    </w:p>
    <w:p w:rsidR="00CB7EFB" w:rsidRPr="008151A6" w:rsidRDefault="00CB7EFB" w:rsidP="00CB7EFB">
      <w:pPr>
        <w:pStyle w:val="Default"/>
        <w:jc w:val="center"/>
      </w:pPr>
      <w:r w:rsidRPr="008151A6">
        <w:rPr>
          <w:b/>
          <w:bCs/>
        </w:rPr>
        <w:t>Recognized by UGC as ‘College with Potential for Excellence’</w:t>
      </w:r>
    </w:p>
    <w:p w:rsidR="00CB7EFB" w:rsidRPr="008151A6" w:rsidRDefault="004E75E8" w:rsidP="00CB7EFB">
      <w:pPr>
        <w:pStyle w:val="Default"/>
        <w:jc w:val="center"/>
        <w:rPr>
          <w:color w:val="FF0000"/>
        </w:rPr>
      </w:pPr>
      <w:r w:rsidRPr="008151A6">
        <w:rPr>
          <w:b/>
          <w:bCs/>
          <w:color w:val="FF0000"/>
        </w:rPr>
        <w:t>2023</w:t>
      </w:r>
      <w:r w:rsidR="00CB7EFB" w:rsidRPr="008151A6">
        <w:rPr>
          <w:b/>
          <w:bCs/>
          <w:color w:val="FF0000"/>
        </w:rPr>
        <w:t>-202</w:t>
      </w:r>
      <w:r w:rsidRPr="008151A6">
        <w:rPr>
          <w:b/>
          <w:bCs/>
          <w:color w:val="FF0000"/>
        </w:rPr>
        <w:t>4</w:t>
      </w:r>
    </w:p>
    <w:p w:rsidR="00CB7EFB" w:rsidRPr="008151A6" w:rsidRDefault="004E75E8" w:rsidP="00CB7EFB">
      <w:pPr>
        <w:pStyle w:val="Default"/>
        <w:jc w:val="center"/>
      </w:pPr>
      <w:r w:rsidRPr="008151A6">
        <w:rPr>
          <w:b/>
          <w:bCs/>
        </w:rPr>
        <w:t xml:space="preserve">[For II, </w:t>
      </w:r>
      <w:proofErr w:type="gramStart"/>
      <w:r w:rsidRPr="008151A6">
        <w:rPr>
          <w:b/>
          <w:bCs/>
        </w:rPr>
        <w:t>III ,</w:t>
      </w:r>
      <w:proofErr w:type="gramEnd"/>
      <w:r w:rsidRPr="008151A6">
        <w:rPr>
          <w:b/>
          <w:bCs/>
        </w:rPr>
        <w:t xml:space="preserve"> IV &amp; V </w:t>
      </w:r>
      <w:proofErr w:type="spellStart"/>
      <w:r w:rsidRPr="008151A6">
        <w:rPr>
          <w:b/>
          <w:bCs/>
        </w:rPr>
        <w:t>B</w:t>
      </w:r>
      <w:r w:rsidR="008151A6">
        <w:rPr>
          <w:b/>
          <w:bCs/>
        </w:rPr>
        <w:t>.</w:t>
      </w:r>
      <w:r w:rsidRPr="008151A6">
        <w:rPr>
          <w:b/>
          <w:bCs/>
        </w:rPr>
        <w:t>Sc</w:t>
      </w:r>
      <w:proofErr w:type="spellEnd"/>
      <w:r w:rsidR="00CB7EFB" w:rsidRPr="008151A6">
        <w:rPr>
          <w:b/>
          <w:bCs/>
        </w:rPr>
        <w:t xml:space="preserve"> students 2020-21 Batch onwards</w:t>
      </w:r>
    </w:p>
    <w:p w:rsidR="00CB7EFB" w:rsidRDefault="004E75E8" w:rsidP="004E75E8">
      <w:pPr>
        <w:pStyle w:val="Default"/>
        <w:jc w:val="center"/>
        <w:rPr>
          <w:sz w:val="23"/>
          <w:szCs w:val="23"/>
        </w:rPr>
      </w:pPr>
      <w:r w:rsidRPr="008151A6">
        <w:rPr>
          <w:b/>
          <w:bCs/>
        </w:rPr>
        <w:t xml:space="preserve">&amp; for I </w:t>
      </w:r>
      <w:proofErr w:type="spellStart"/>
      <w:r w:rsidRPr="008151A6">
        <w:rPr>
          <w:b/>
          <w:bCs/>
        </w:rPr>
        <w:t>B</w:t>
      </w:r>
      <w:r w:rsidR="008151A6">
        <w:rPr>
          <w:b/>
          <w:bCs/>
        </w:rPr>
        <w:t>.</w:t>
      </w:r>
      <w:r w:rsidRPr="008151A6">
        <w:rPr>
          <w:b/>
          <w:bCs/>
        </w:rPr>
        <w:t>Sc</w:t>
      </w:r>
      <w:proofErr w:type="spellEnd"/>
      <w:r w:rsidR="00CB7EFB" w:rsidRPr="008151A6">
        <w:rPr>
          <w:b/>
          <w:bCs/>
        </w:rPr>
        <w:t xml:space="preserve"> Students </w:t>
      </w:r>
      <w:proofErr w:type="spellStart"/>
      <w:r w:rsidR="00CB7EFB" w:rsidRPr="008151A6">
        <w:rPr>
          <w:b/>
          <w:bCs/>
        </w:rPr>
        <w:t>w.e.f</w:t>
      </w:r>
      <w:proofErr w:type="spellEnd"/>
      <w:r w:rsidR="00CB7EFB" w:rsidRPr="008151A6">
        <w:rPr>
          <w:b/>
          <w:bCs/>
        </w:rPr>
        <w:t>. 2023-2024 of NEP 2020</w:t>
      </w:r>
      <w:proofErr w:type="gramStart"/>
      <w:r w:rsidR="00CB7EFB" w:rsidRPr="008151A6">
        <w:rPr>
          <w:b/>
          <w:bCs/>
        </w:rPr>
        <w:t>]</w:t>
      </w:r>
      <w:r w:rsidR="00CB7EFB" w:rsidRPr="004E75E8">
        <w:rPr>
          <w:sz w:val="28"/>
          <w:szCs w:val="23"/>
        </w:rPr>
        <w:t xml:space="preserve">  </w:t>
      </w:r>
      <w:r w:rsidR="00CB7EFB">
        <w:rPr>
          <w:sz w:val="23"/>
          <w:szCs w:val="23"/>
        </w:rPr>
        <w:t>_</w:t>
      </w:r>
      <w:proofErr w:type="gramEnd"/>
      <w:r w:rsidR="00CB7EFB">
        <w:rPr>
          <w:sz w:val="23"/>
          <w:szCs w:val="23"/>
        </w:rPr>
        <w:t>______________________________________________________________________________________________</w:t>
      </w:r>
    </w:p>
    <w:p w:rsidR="00774506" w:rsidRDefault="00774506" w:rsidP="004E75E8">
      <w:pPr>
        <w:pStyle w:val="Default"/>
        <w:jc w:val="center"/>
        <w:rPr>
          <w:rFonts w:ascii="Tahoma" w:hAnsi="Tahoma" w:cs="Tahoma"/>
          <w:b/>
          <w:bCs/>
          <w:color w:val="FF0000"/>
          <w:sz w:val="22"/>
          <w:szCs w:val="22"/>
        </w:rPr>
      </w:pPr>
    </w:p>
    <w:p w:rsidR="00774506" w:rsidRDefault="001B34DE" w:rsidP="004E75E8">
      <w:pPr>
        <w:pStyle w:val="Default"/>
        <w:jc w:val="center"/>
        <w:rPr>
          <w:rFonts w:ascii="Tahoma" w:hAnsi="Tahoma" w:cs="Tahoma"/>
          <w:color w:val="FF0000"/>
          <w:sz w:val="22"/>
          <w:szCs w:val="22"/>
        </w:rPr>
      </w:pPr>
      <w:r>
        <w:rPr>
          <w:rFonts w:ascii="Tahoma" w:hAnsi="Tahoma" w:cs="Tahoma"/>
          <w:b/>
          <w:bCs/>
          <w:color w:val="FF0000"/>
          <w:sz w:val="22"/>
          <w:szCs w:val="22"/>
        </w:rPr>
        <w:t>BOARD OF STUDIES MEETING ON 20-10-2023</w:t>
      </w:r>
      <w:r w:rsidR="00CB7EFB">
        <w:rPr>
          <w:rFonts w:ascii="Tahoma" w:hAnsi="Tahoma" w:cs="Tahoma"/>
          <w:b/>
          <w:bCs/>
          <w:color w:val="FF0000"/>
          <w:sz w:val="22"/>
          <w:szCs w:val="22"/>
        </w:rPr>
        <w:t xml:space="preserve"> AT</w:t>
      </w:r>
      <w:r>
        <w:rPr>
          <w:rFonts w:ascii="Tahoma" w:hAnsi="Tahoma" w:cs="Tahoma"/>
          <w:b/>
          <w:bCs/>
          <w:color w:val="FF0000"/>
          <w:sz w:val="22"/>
          <w:szCs w:val="22"/>
        </w:rPr>
        <w:t xml:space="preserve"> 11.30</w:t>
      </w:r>
      <w:r w:rsidR="00CB7EFB">
        <w:rPr>
          <w:rFonts w:ascii="Tahoma" w:hAnsi="Tahoma" w:cs="Tahoma"/>
          <w:b/>
          <w:bCs/>
          <w:color w:val="FF0000"/>
          <w:sz w:val="22"/>
          <w:szCs w:val="22"/>
        </w:rPr>
        <w:t xml:space="preserve"> </w:t>
      </w:r>
      <w:r>
        <w:rPr>
          <w:rFonts w:ascii="Tahoma" w:hAnsi="Tahoma" w:cs="Tahoma"/>
          <w:b/>
          <w:bCs/>
          <w:color w:val="FF0000"/>
          <w:sz w:val="22"/>
          <w:szCs w:val="22"/>
        </w:rPr>
        <w:t>am</w:t>
      </w:r>
    </w:p>
    <w:p w:rsidR="00DF5086" w:rsidRDefault="00CB7EFB" w:rsidP="00DF5086">
      <w:pPr>
        <w:ind w:left="720" w:right="450" w:hanging="720"/>
        <w:jc w:val="both"/>
        <w:rPr>
          <w:rFonts w:ascii="Times New Roman" w:hAnsi="Times New Roman" w:cs="Times New Roman"/>
          <w:sz w:val="28"/>
        </w:rPr>
      </w:pPr>
      <w:r>
        <w:rPr>
          <w:rFonts w:ascii="Tahoma" w:hAnsi="Tahoma" w:cs="Tahoma"/>
        </w:rPr>
        <w:t xml:space="preserve">      </w:t>
      </w:r>
      <w:r w:rsidR="00774506">
        <w:rPr>
          <w:rFonts w:ascii="Tahoma" w:hAnsi="Tahoma" w:cs="Tahoma"/>
        </w:rPr>
        <w:t xml:space="preserve">   </w:t>
      </w:r>
      <w:r>
        <w:rPr>
          <w:rFonts w:ascii="Tahoma" w:hAnsi="Tahoma" w:cs="Tahoma"/>
        </w:rPr>
        <w:t xml:space="preserve"> </w:t>
      </w:r>
      <w:proofErr w:type="spellStart"/>
      <w:r w:rsidR="00774506" w:rsidRPr="00D84B74">
        <w:rPr>
          <w:rFonts w:ascii="Times New Roman" w:hAnsi="Times New Roman" w:cs="Times New Roman"/>
          <w:sz w:val="28"/>
        </w:rPr>
        <w:t>B.Sc</w:t>
      </w:r>
      <w:proofErr w:type="spellEnd"/>
      <w:r w:rsidR="00774506" w:rsidRPr="00D84B74">
        <w:rPr>
          <w:rFonts w:ascii="Times New Roman" w:hAnsi="Times New Roman" w:cs="Times New Roman"/>
          <w:sz w:val="28"/>
        </w:rPr>
        <w:t xml:space="preserve"> Statistics</w:t>
      </w:r>
      <w:r w:rsidRPr="00D84B74">
        <w:rPr>
          <w:rFonts w:ascii="Times New Roman" w:hAnsi="Times New Roman" w:cs="Times New Roman"/>
          <w:sz w:val="28"/>
        </w:rPr>
        <w:t xml:space="preserve"> syllabus as prescribed by APSCHE and </w:t>
      </w:r>
      <w:proofErr w:type="spellStart"/>
      <w:r w:rsidRPr="00D84B74">
        <w:rPr>
          <w:rFonts w:ascii="Times New Roman" w:hAnsi="Times New Roman" w:cs="Times New Roman"/>
          <w:sz w:val="28"/>
        </w:rPr>
        <w:t>Adikavi</w:t>
      </w:r>
      <w:proofErr w:type="spellEnd"/>
      <w:r w:rsidRPr="00D84B74">
        <w:rPr>
          <w:rFonts w:ascii="Times New Roman" w:hAnsi="Times New Roman" w:cs="Times New Roman"/>
          <w:sz w:val="28"/>
        </w:rPr>
        <w:t xml:space="preserve"> </w:t>
      </w:r>
      <w:proofErr w:type="spellStart"/>
      <w:r w:rsidRPr="00D84B74">
        <w:rPr>
          <w:rFonts w:ascii="Times New Roman" w:hAnsi="Times New Roman" w:cs="Times New Roman"/>
          <w:sz w:val="28"/>
        </w:rPr>
        <w:t>Nannaya</w:t>
      </w:r>
      <w:proofErr w:type="spellEnd"/>
      <w:r w:rsidRPr="00D84B74">
        <w:rPr>
          <w:rFonts w:ascii="Times New Roman" w:hAnsi="Times New Roman" w:cs="Times New Roman"/>
          <w:sz w:val="28"/>
        </w:rPr>
        <w:t xml:space="preserve"> University, </w:t>
      </w:r>
      <w:proofErr w:type="spellStart"/>
      <w:r w:rsidRPr="00D84B74">
        <w:rPr>
          <w:rFonts w:ascii="Times New Roman" w:hAnsi="Times New Roman" w:cs="Times New Roman"/>
          <w:sz w:val="28"/>
        </w:rPr>
        <w:t>Rajamahendravaram</w:t>
      </w:r>
      <w:proofErr w:type="spellEnd"/>
      <w:r w:rsidRPr="00D84B74">
        <w:rPr>
          <w:rFonts w:ascii="Times New Roman" w:hAnsi="Times New Roman" w:cs="Times New Roman"/>
          <w:sz w:val="28"/>
        </w:rPr>
        <w:t xml:space="preserve"> </w:t>
      </w:r>
      <w:proofErr w:type="spellStart"/>
      <w:r w:rsidRPr="00D84B74">
        <w:rPr>
          <w:rFonts w:ascii="Times New Roman" w:hAnsi="Times New Roman" w:cs="Times New Roman"/>
          <w:sz w:val="28"/>
        </w:rPr>
        <w:t>w.e.f</w:t>
      </w:r>
      <w:proofErr w:type="spellEnd"/>
      <w:r w:rsidRPr="00D84B74">
        <w:rPr>
          <w:rFonts w:ascii="Times New Roman" w:hAnsi="Times New Roman" w:cs="Times New Roman"/>
          <w:sz w:val="28"/>
        </w:rPr>
        <w:t xml:space="preserve"> 2021-2022 and ratify the minutes </w:t>
      </w:r>
      <w:r w:rsidR="00774506" w:rsidRPr="00D84B74">
        <w:rPr>
          <w:rFonts w:ascii="Times New Roman" w:hAnsi="Times New Roman" w:cs="Times New Roman"/>
          <w:sz w:val="28"/>
        </w:rPr>
        <w:t>of department meeting held on 20-10-2023 at 11.30am</w:t>
      </w:r>
      <w:r w:rsidRPr="00D84B74">
        <w:rPr>
          <w:rFonts w:ascii="Times New Roman" w:hAnsi="Times New Roman" w:cs="Times New Roman"/>
          <w:sz w:val="28"/>
        </w:rPr>
        <w:t xml:space="preserve"> through online Mode.</w:t>
      </w:r>
    </w:p>
    <w:p w:rsidR="007458C1" w:rsidRPr="00DF5086" w:rsidRDefault="008D45AD" w:rsidP="00DF5086">
      <w:pPr>
        <w:ind w:left="720" w:right="450" w:hanging="720"/>
        <w:jc w:val="both"/>
        <w:rPr>
          <w:rFonts w:ascii="Times New Roman" w:hAnsi="Times New Roman" w:cs="Times New Roman"/>
          <w:sz w:val="24"/>
        </w:rPr>
      </w:pPr>
      <w:r>
        <w:rPr>
          <w:rFonts w:ascii="Tahoma" w:hAnsi="Tahoma" w:cs="Tahoma"/>
          <w:color w:val="000000"/>
          <w:sz w:val="24"/>
          <w:szCs w:val="24"/>
        </w:rPr>
        <w:t xml:space="preserve">        </w:t>
      </w:r>
      <w:r w:rsidR="007458C1" w:rsidRPr="007458C1">
        <w:rPr>
          <w:rFonts w:ascii="Tahoma" w:hAnsi="Tahoma" w:cs="Tahoma"/>
          <w:color w:val="000000"/>
          <w:sz w:val="24"/>
          <w:szCs w:val="24"/>
        </w:rPr>
        <w:t xml:space="preserve"> </w:t>
      </w:r>
      <w:r w:rsidR="008151A6">
        <w:rPr>
          <w:rFonts w:ascii="Times New Roman" w:hAnsi="Times New Roman" w:cs="Times New Roman"/>
          <w:b/>
          <w:bCs/>
          <w:color w:val="1F487C"/>
          <w:sz w:val="32"/>
        </w:rPr>
        <w:t>Agenda</w:t>
      </w:r>
      <w:r w:rsidR="007458C1" w:rsidRPr="008D45AD">
        <w:rPr>
          <w:rFonts w:ascii="Times New Roman" w:hAnsi="Times New Roman" w:cs="Times New Roman"/>
          <w:b/>
          <w:bCs/>
          <w:color w:val="1F487C"/>
          <w:sz w:val="32"/>
        </w:rPr>
        <w:t>:</w:t>
      </w:r>
    </w:p>
    <w:p w:rsidR="008D45AD" w:rsidRPr="00D84B74" w:rsidRDefault="008D45AD" w:rsidP="008D45AD">
      <w:pPr>
        <w:pStyle w:val="ListParagraph"/>
        <w:numPr>
          <w:ilvl w:val="0"/>
          <w:numId w:val="1"/>
        </w:numPr>
        <w:ind w:right="450"/>
        <w:jc w:val="both"/>
        <w:rPr>
          <w:rFonts w:ascii="Times New Roman" w:hAnsi="Times New Roman" w:cs="Times New Roman"/>
          <w:sz w:val="28"/>
        </w:rPr>
      </w:pPr>
      <w:r w:rsidRPr="00D84B74">
        <w:rPr>
          <w:rFonts w:ascii="Times New Roman" w:hAnsi="Times New Roman" w:cs="Times New Roman"/>
          <w:sz w:val="28"/>
        </w:rPr>
        <w:t>To prepare the syllabi and model question papers for the degree I, II &amp; III years for the academic year 2023-24 by making appropriate modifications (above or equal to 20%) to the University Syllabus.</w:t>
      </w:r>
    </w:p>
    <w:p w:rsidR="008D45AD" w:rsidRPr="00D84B74" w:rsidRDefault="008D45AD" w:rsidP="008D45AD">
      <w:pPr>
        <w:pStyle w:val="ListParagraph"/>
        <w:numPr>
          <w:ilvl w:val="0"/>
          <w:numId w:val="1"/>
        </w:numPr>
        <w:ind w:right="450"/>
        <w:jc w:val="both"/>
        <w:rPr>
          <w:rFonts w:ascii="Times New Roman" w:hAnsi="Times New Roman" w:cs="Times New Roman"/>
          <w:sz w:val="28"/>
        </w:rPr>
      </w:pPr>
      <w:r w:rsidRPr="00D84B74">
        <w:rPr>
          <w:rFonts w:ascii="Times New Roman" w:hAnsi="Times New Roman" w:cs="Times New Roman"/>
          <w:sz w:val="28"/>
        </w:rPr>
        <w:t>To discuss about the ratio of CIA and SEE from the present ratio 25:75 to 40:60 for the 2023-24 admitted batch onwards.</w:t>
      </w:r>
    </w:p>
    <w:p w:rsidR="008D45AD" w:rsidRPr="00D84B74" w:rsidRDefault="008D45AD" w:rsidP="008D45AD">
      <w:pPr>
        <w:pStyle w:val="ListParagraph"/>
        <w:numPr>
          <w:ilvl w:val="0"/>
          <w:numId w:val="1"/>
        </w:numPr>
        <w:ind w:right="450"/>
        <w:jc w:val="both"/>
        <w:rPr>
          <w:rFonts w:ascii="Times New Roman" w:hAnsi="Times New Roman" w:cs="Times New Roman"/>
          <w:sz w:val="28"/>
        </w:rPr>
      </w:pPr>
      <w:r w:rsidRPr="00D84B74">
        <w:rPr>
          <w:rFonts w:ascii="Times New Roman" w:hAnsi="Times New Roman" w:cs="Times New Roman"/>
          <w:sz w:val="28"/>
        </w:rPr>
        <w:t>To discuss about the division of marks among the sections in CIA and SEE.</w:t>
      </w:r>
    </w:p>
    <w:p w:rsidR="008D45AD" w:rsidRPr="00D84B74" w:rsidRDefault="008D45AD" w:rsidP="008D45AD">
      <w:pPr>
        <w:pStyle w:val="ListParagraph"/>
        <w:numPr>
          <w:ilvl w:val="0"/>
          <w:numId w:val="1"/>
        </w:numPr>
        <w:ind w:right="450"/>
        <w:jc w:val="both"/>
        <w:rPr>
          <w:rFonts w:ascii="Times New Roman" w:hAnsi="Times New Roman" w:cs="Times New Roman"/>
          <w:sz w:val="28"/>
        </w:rPr>
      </w:pPr>
      <w:r w:rsidRPr="00D84B74">
        <w:rPr>
          <w:rFonts w:ascii="Times New Roman" w:hAnsi="Times New Roman" w:cs="Times New Roman"/>
          <w:sz w:val="28"/>
        </w:rPr>
        <w:t xml:space="preserve">To prepare the </w:t>
      </w:r>
      <w:proofErr w:type="spellStart"/>
      <w:r w:rsidRPr="00D84B74">
        <w:rPr>
          <w:rFonts w:ascii="Times New Roman" w:hAnsi="Times New Roman" w:cs="Times New Roman"/>
          <w:sz w:val="28"/>
        </w:rPr>
        <w:t>syllabai</w:t>
      </w:r>
      <w:proofErr w:type="spellEnd"/>
      <w:r w:rsidRPr="00D84B74">
        <w:rPr>
          <w:rFonts w:ascii="Times New Roman" w:hAnsi="Times New Roman" w:cs="Times New Roman"/>
          <w:sz w:val="28"/>
        </w:rPr>
        <w:t xml:space="preserve"> and model question papers for Add-on courses, Certificate courses for the academic year 2023-24</w:t>
      </w:r>
      <w:r w:rsidR="00D84B74" w:rsidRPr="00D84B74">
        <w:rPr>
          <w:rFonts w:ascii="Times New Roman" w:hAnsi="Times New Roman" w:cs="Times New Roman"/>
          <w:sz w:val="28"/>
        </w:rPr>
        <w:t>.</w:t>
      </w:r>
    </w:p>
    <w:p w:rsidR="00D84B74" w:rsidRPr="00D84B74" w:rsidRDefault="00D84B74" w:rsidP="008D45AD">
      <w:pPr>
        <w:pStyle w:val="ListParagraph"/>
        <w:numPr>
          <w:ilvl w:val="0"/>
          <w:numId w:val="1"/>
        </w:numPr>
        <w:ind w:right="450"/>
        <w:jc w:val="both"/>
        <w:rPr>
          <w:rFonts w:ascii="Times New Roman" w:hAnsi="Times New Roman" w:cs="Times New Roman"/>
          <w:sz w:val="28"/>
        </w:rPr>
      </w:pPr>
      <w:r w:rsidRPr="00D84B74">
        <w:rPr>
          <w:rFonts w:ascii="Times New Roman" w:hAnsi="Times New Roman" w:cs="Times New Roman"/>
          <w:sz w:val="28"/>
        </w:rPr>
        <w:t xml:space="preserve">To prepare syllabus for Bridge course </w:t>
      </w:r>
      <w:proofErr w:type="spellStart"/>
      <w:proofErr w:type="gramStart"/>
      <w:r w:rsidRPr="00D84B74">
        <w:rPr>
          <w:rFonts w:ascii="Times New Roman" w:hAnsi="Times New Roman" w:cs="Times New Roman"/>
          <w:sz w:val="28"/>
        </w:rPr>
        <w:t>fr</w:t>
      </w:r>
      <w:proofErr w:type="spellEnd"/>
      <w:proofErr w:type="gramEnd"/>
      <w:r w:rsidRPr="00D84B74">
        <w:rPr>
          <w:rFonts w:ascii="Times New Roman" w:hAnsi="Times New Roman" w:cs="Times New Roman"/>
          <w:sz w:val="28"/>
        </w:rPr>
        <w:t xml:space="preserve"> the newly admitted students.</w:t>
      </w:r>
    </w:p>
    <w:p w:rsidR="00D84B74" w:rsidRDefault="00D84B74" w:rsidP="008D45AD">
      <w:pPr>
        <w:pStyle w:val="ListParagraph"/>
        <w:numPr>
          <w:ilvl w:val="0"/>
          <w:numId w:val="1"/>
        </w:numPr>
        <w:ind w:right="450"/>
        <w:jc w:val="both"/>
        <w:rPr>
          <w:rFonts w:ascii="Times New Roman" w:hAnsi="Times New Roman" w:cs="Times New Roman"/>
          <w:sz w:val="28"/>
        </w:rPr>
      </w:pPr>
      <w:r w:rsidRPr="00D84B74">
        <w:rPr>
          <w:rFonts w:ascii="Times New Roman" w:hAnsi="Times New Roman" w:cs="Times New Roman"/>
          <w:sz w:val="28"/>
        </w:rPr>
        <w:t xml:space="preserve">To prepare Course Outcomes, </w:t>
      </w:r>
      <w:proofErr w:type="spellStart"/>
      <w:r w:rsidRPr="00D84B74">
        <w:rPr>
          <w:rFonts w:ascii="Times New Roman" w:hAnsi="Times New Roman" w:cs="Times New Roman"/>
          <w:sz w:val="28"/>
        </w:rPr>
        <w:t>Programme</w:t>
      </w:r>
      <w:proofErr w:type="spellEnd"/>
      <w:r w:rsidRPr="00D84B74">
        <w:rPr>
          <w:rFonts w:ascii="Times New Roman" w:hAnsi="Times New Roman" w:cs="Times New Roman"/>
          <w:sz w:val="28"/>
        </w:rPr>
        <w:t xml:space="preserve"> Outcomes and </w:t>
      </w:r>
      <w:proofErr w:type="spellStart"/>
      <w:r w:rsidRPr="00D84B74">
        <w:rPr>
          <w:rFonts w:ascii="Times New Roman" w:hAnsi="Times New Roman" w:cs="Times New Roman"/>
          <w:sz w:val="28"/>
        </w:rPr>
        <w:t>Programme</w:t>
      </w:r>
      <w:proofErr w:type="spellEnd"/>
      <w:r w:rsidRPr="00D84B74">
        <w:rPr>
          <w:rFonts w:ascii="Times New Roman" w:hAnsi="Times New Roman" w:cs="Times New Roman"/>
          <w:sz w:val="28"/>
        </w:rPr>
        <w:t xml:space="preserve"> Specific Outcomes for the degree I,II,III and IV years for the academic year 2023-24</w:t>
      </w:r>
      <w:r>
        <w:rPr>
          <w:rFonts w:ascii="Times New Roman" w:hAnsi="Times New Roman" w:cs="Times New Roman"/>
          <w:sz w:val="28"/>
        </w:rPr>
        <w:t>.</w:t>
      </w:r>
    </w:p>
    <w:p w:rsidR="00D84B74" w:rsidRDefault="00D84B74" w:rsidP="008D45AD">
      <w:pPr>
        <w:pStyle w:val="ListParagraph"/>
        <w:numPr>
          <w:ilvl w:val="0"/>
          <w:numId w:val="1"/>
        </w:numPr>
        <w:ind w:right="450"/>
        <w:jc w:val="both"/>
        <w:rPr>
          <w:rFonts w:ascii="Times New Roman" w:hAnsi="Times New Roman" w:cs="Times New Roman"/>
          <w:sz w:val="28"/>
        </w:rPr>
      </w:pPr>
      <w:r>
        <w:rPr>
          <w:rFonts w:ascii="Times New Roman" w:hAnsi="Times New Roman" w:cs="Times New Roman"/>
          <w:sz w:val="28"/>
        </w:rPr>
        <w:t xml:space="preserve">To discuss the modalities for conducting the Social Immersion </w:t>
      </w:r>
      <w:proofErr w:type="spellStart"/>
      <w:r>
        <w:rPr>
          <w:rFonts w:ascii="Times New Roman" w:hAnsi="Times New Roman" w:cs="Times New Roman"/>
          <w:sz w:val="28"/>
        </w:rPr>
        <w:t>Programme</w:t>
      </w:r>
      <w:proofErr w:type="spellEnd"/>
      <w:r>
        <w:rPr>
          <w:rFonts w:ascii="Times New Roman" w:hAnsi="Times New Roman" w:cs="Times New Roman"/>
          <w:sz w:val="28"/>
        </w:rPr>
        <w:t xml:space="preserve"> (Community Service Project) at the end of the 1</w:t>
      </w:r>
      <w:r w:rsidRPr="00D84B74">
        <w:rPr>
          <w:rFonts w:ascii="Times New Roman" w:hAnsi="Times New Roman" w:cs="Times New Roman"/>
          <w:sz w:val="28"/>
          <w:vertAlign w:val="superscript"/>
        </w:rPr>
        <w:t>st</w:t>
      </w:r>
      <w:r>
        <w:rPr>
          <w:rFonts w:ascii="Times New Roman" w:hAnsi="Times New Roman" w:cs="Times New Roman"/>
          <w:sz w:val="28"/>
        </w:rPr>
        <w:t xml:space="preserve"> year degree, Short term Internship/ Project at the end of 2</w:t>
      </w:r>
      <w:r w:rsidRPr="00D84B74">
        <w:rPr>
          <w:rFonts w:ascii="Times New Roman" w:hAnsi="Times New Roman" w:cs="Times New Roman"/>
          <w:sz w:val="28"/>
          <w:vertAlign w:val="superscript"/>
        </w:rPr>
        <w:t>nd</w:t>
      </w:r>
      <w:r>
        <w:rPr>
          <w:rFonts w:ascii="Times New Roman" w:hAnsi="Times New Roman" w:cs="Times New Roman"/>
          <w:sz w:val="28"/>
        </w:rPr>
        <w:t xml:space="preserve"> year degree and Semester Internship during the V/VI Semester in 3</w:t>
      </w:r>
      <w:r w:rsidRPr="00D84B74">
        <w:rPr>
          <w:rFonts w:ascii="Times New Roman" w:hAnsi="Times New Roman" w:cs="Times New Roman"/>
          <w:sz w:val="28"/>
          <w:vertAlign w:val="superscript"/>
        </w:rPr>
        <w:t>rd</w:t>
      </w:r>
      <w:r>
        <w:rPr>
          <w:rFonts w:ascii="Times New Roman" w:hAnsi="Times New Roman" w:cs="Times New Roman"/>
          <w:sz w:val="28"/>
        </w:rPr>
        <w:t xml:space="preserve"> year degree course.</w:t>
      </w:r>
    </w:p>
    <w:p w:rsidR="00D84B74" w:rsidRDefault="00D84B74" w:rsidP="008D45AD">
      <w:pPr>
        <w:pStyle w:val="ListParagraph"/>
        <w:numPr>
          <w:ilvl w:val="0"/>
          <w:numId w:val="1"/>
        </w:numPr>
        <w:ind w:right="450"/>
        <w:jc w:val="both"/>
        <w:rPr>
          <w:rFonts w:ascii="Times New Roman" w:hAnsi="Times New Roman" w:cs="Times New Roman"/>
          <w:sz w:val="28"/>
        </w:rPr>
      </w:pPr>
      <w:r>
        <w:rPr>
          <w:rFonts w:ascii="Times New Roman" w:hAnsi="Times New Roman" w:cs="Times New Roman"/>
          <w:sz w:val="28"/>
        </w:rPr>
        <w:t xml:space="preserve">To discuss the modalities and topics for conduction seminars/ workshops and faculty development </w:t>
      </w:r>
      <w:proofErr w:type="spellStart"/>
      <w:r>
        <w:rPr>
          <w:rFonts w:ascii="Times New Roman" w:hAnsi="Times New Roman" w:cs="Times New Roman"/>
          <w:sz w:val="28"/>
        </w:rPr>
        <w:t>programmes</w:t>
      </w:r>
      <w:proofErr w:type="spellEnd"/>
      <w:r>
        <w:rPr>
          <w:rFonts w:ascii="Times New Roman" w:hAnsi="Times New Roman" w:cs="Times New Roman"/>
          <w:sz w:val="28"/>
        </w:rPr>
        <w:t xml:space="preserve"> (FDP).</w:t>
      </w:r>
    </w:p>
    <w:p w:rsidR="00D84B74" w:rsidRDefault="00D84B74" w:rsidP="008D45AD">
      <w:pPr>
        <w:pStyle w:val="ListParagraph"/>
        <w:numPr>
          <w:ilvl w:val="0"/>
          <w:numId w:val="1"/>
        </w:numPr>
        <w:ind w:right="450"/>
        <w:jc w:val="both"/>
        <w:rPr>
          <w:rFonts w:ascii="Times New Roman" w:hAnsi="Times New Roman" w:cs="Times New Roman"/>
          <w:sz w:val="28"/>
        </w:rPr>
      </w:pPr>
      <w:r>
        <w:rPr>
          <w:rFonts w:ascii="Times New Roman" w:hAnsi="Times New Roman" w:cs="Times New Roman"/>
          <w:sz w:val="28"/>
        </w:rPr>
        <w:t>To discuss the issue of online courses to be done by the students and staff.</w:t>
      </w:r>
    </w:p>
    <w:p w:rsidR="00D84B74" w:rsidRDefault="00D84B74" w:rsidP="008D45AD">
      <w:pPr>
        <w:pStyle w:val="ListParagraph"/>
        <w:numPr>
          <w:ilvl w:val="0"/>
          <w:numId w:val="1"/>
        </w:numPr>
        <w:ind w:right="450"/>
        <w:jc w:val="both"/>
        <w:rPr>
          <w:rFonts w:ascii="Times New Roman" w:hAnsi="Times New Roman" w:cs="Times New Roman"/>
          <w:sz w:val="28"/>
        </w:rPr>
      </w:pPr>
      <w:r>
        <w:rPr>
          <w:rFonts w:ascii="Times New Roman" w:hAnsi="Times New Roman" w:cs="Times New Roman"/>
          <w:sz w:val="28"/>
        </w:rPr>
        <w:t>To discuss staff research work and publications in the UGC recognized journals.</w:t>
      </w:r>
    </w:p>
    <w:p w:rsidR="00D84B74" w:rsidRDefault="00D84B74" w:rsidP="008D45AD">
      <w:pPr>
        <w:pStyle w:val="ListParagraph"/>
        <w:numPr>
          <w:ilvl w:val="0"/>
          <w:numId w:val="1"/>
        </w:numPr>
        <w:ind w:right="450"/>
        <w:jc w:val="both"/>
        <w:rPr>
          <w:rFonts w:ascii="Times New Roman" w:hAnsi="Times New Roman" w:cs="Times New Roman"/>
          <w:sz w:val="28"/>
        </w:rPr>
      </w:pPr>
      <w:r>
        <w:rPr>
          <w:rFonts w:ascii="Times New Roman" w:hAnsi="Times New Roman" w:cs="Times New Roman"/>
          <w:sz w:val="28"/>
        </w:rPr>
        <w:t xml:space="preserve">To discuss about getting functional </w:t>
      </w:r>
      <w:proofErr w:type="spellStart"/>
      <w:r>
        <w:rPr>
          <w:rFonts w:ascii="Times New Roman" w:hAnsi="Times New Roman" w:cs="Times New Roman"/>
          <w:sz w:val="28"/>
        </w:rPr>
        <w:t>MoUs</w:t>
      </w:r>
      <w:proofErr w:type="spellEnd"/>
      <w:r>
        <w:rPr>
          <w:rFonts w:ascii="Times New Roman" w:hAnsi="Times New Roman" w:cs="Times New Roman"/>
          <w:sz w:val="28"/>
        </w:rPr>
        <w:t xml:space="preserve"> with the industry.</w:t>
      </w:r>
    </w:p>
    <w:p w:rsidR="00D84B74" w:rsidRDefault="00D84B74" w:rsidP="008D45AD">
      <w:pPr>
        <w:pStyle w:val="ListParagraph"/>
        <w:numPr>
          <w:ilvl w:val="0"/>
          <w:numId w:val="1"/>
        </w:numPr>
        <w:ind w:right="450"/>
        <w:jc w:val="both"/>
        <w:rPr>
          <w:rFonts w:ascii="Times New Roman" w:hAnsi="Times New Roman" w:cs="Times New Roman"/>
          <w:sz w:val="28"/>
        </w:rPr>
      </w:pPr>
      <w:r>
        <w:rPr>
          <w:rFonts w:ascii="Times New Roman" w:hAnsi="Times New Roman" w:cs="Times New Roman"/>
          <w:sz w:val="28"/>
        </w:rPr>
        <w:t>To discuss the feasibility of developing collaborations with other colleges.</w:t>
      </w:r>
    </w:p>
    <w:p w:rsidR="00D84B74" w:rsidRDefault="00D84B74" w:rsidP="008D45AD">
      <w:pPr>
        <w:pStyle w:val="ListParagraph"/>
        <w:numPr>
          <w:ilvl w:val="0"/>
          <w:numId w:val="1"/>
        </w:numPr>
        <w:ind w:right="450"/>
        <w:jc w:val="both"/>
        <w:rPr>
          <w:rFonts w:ascii="Times New Roman" w:hAnsi="Times New Roman" w:cs="Times New Roman"/>
          <w:sz w:val="28"/>
        </w:rPr>
      </w:pPr>
      <w:r>
        <w:rPr>
          <w:rFonts w:ascii="Times New Roman" w:hAnsi="Times New Roman" w:cs="Times New Roman"/>
          <w:sz w:val="28"/>
        </w:rPr>
        <w:t xml:space="preserve">To evolve a plan of action </w:t>
      </w:r>
      <w:r w:rsidR="000D08CC">
        <w:rPr>
          <w:rFonts w:ascii="Times New Roman" w:hAnsi="Times New Roman" w:cs="Times New Roman"/>
          <w:sz w:val="28"/>
        </w:rPr>
        <w:t>for the consultancy activity.</w:t>
      </w:r>
    </w:p>
    <w:p w:rsidR="000D08CC" w:rsidRDefault="000D08CC" w:rsidP="008D45AD">
      <w:pPr>
        <w:pStyle w:val="ListParagraph"/>
        <w:numPr>
          <w:ilvl w:val="0"/>
          <w:numId w:val="1"/>
        </w:numPr>
        <w:ind w:right="450"/>
        <w:jc w:val="both"/>
        <w:rPr>
          <w:rFonts w:ascii="Times New Roman" w:hAnsi="Times New Roman" w:cs="Times New Roman"/>
          <w:sz w:val="28"/>
        </w:rPr>
      </w:pPr>
      <w:r>
        <w:rPr>
          <w:rFonts w:ascii="Times New Roman" w:hAnsi="Times New Roman" w:cs="Times New Roman"/>
          <w:sz w:val="28"/>
        </w:rPr>
        <w:lastRenderedPageBreak/>
        <w:t>To discuss about ICT enabled teaching to the students.</w:t>
      </w:r>
    </w:p>
    <w:p w:rsidR="000D08CC" w:rsidRDefault="000D08CC" w:rsidP="008D45AD">
      <w:pPr>
        <w:pStyle w:val="ListParagraph"/>
        <w:numPr>
          <w:ilvl w:val="0"/>
          <w:numId w:val="1"/>
        </w:numPr>
        <w:ind w:right="450"/>
        <w:jc w:val="both"/>
        <w:rPr>
          <w:rFonts w:ascii="Times New Roman" w:hAnsi="Times New Roman" w:cs="Times New Roman"/>
          <w:sz w:val="28"/>
        </w:rPr>
      </w:pPr>
      <w:r>
        <w:rPr>
          <w:rFonts w:ascii="Times New Roman" w:hAnsi="Times New Roman" w:cs="Times New Roman"/>
          <w:sz w:val="28"/>
        </w:rPr>
        <w:t>To discuss to utilize media centre for delivering lectures online by the teaching staff members.</w:t>
      </w:r>
    </w:p>
    <w:p w:rsidR="000D08CC" w:rsidRDefault="000D08CC" w:rsidP="008D45AD">
      <w:pPr>
        <w:pStyle w:val="ListParagraph"/>
        <w:numPr>
          <w:ilvl w:val="0"/>
          <w:numId w:val="1"/>
        </w:numPr>
        <w:ind w:right="450"/>
        <w:jc w:val="both"/>
        <w:rPr>
          <w:rFonts w:ascii="Times New Roman" w:hAnsi="Times New Roman" w:cs="Times New Roman"/>
          <w:sz w:val="28"/>
        </w:rPr>
      </w:pPr>
      <w:r>
        <w:rPr>
          <w:rFonts w:ascii="Times New Roman" w:hAnsi="Times New Roman" w:cs="Times New Roman"/>
          <w:sz w:val="28"/>
        </w:rPr>
        <w:t>Any other item with permission of the chair.</w:t>
      </w:r>
    </w:p>
    <w:p w:rsidR="008151A6" w:rsidRPr="00322F2B" w:rsidRDefault="005A5F16" w:rsidP="005A5F16">
      <w:pPr>
        <w:ind w:right="450"/>
        <w:jc w:val="both"/>
        <w:rPr>
          <w:rFonts w:ascii="Times New Roman" w:hAnsi="Times New Roman" w:cs="Times New Roman"/>
          <w:sz w:val="36"/>
          <w:u w:val="single"/>
        </w:rPr>
      </w:pPr>
      <w:r>
        <w:rPr>
          <w:rFonts w:ascii="Times New Roman" w:hAnsi="Times New Roman" w:cs="Times New Roman"/>
          <w:sz w:val="28"/>
        </w:rPr>
        <w:t xml:space="preserve">             </w:t>
      </w:r>
      <w:r w:rsidR="008151A6" w:rsidRPr="00322F2B">
        <w:rPr>
          <w:rFonts w:ascii="Times New Roman" w:hAnsi="Times New Roman" w:cs="Times New Roman"/>
          <w:b/>
          <w:color w:val="FF0000"/>
          <w:sz w:val="36"/>
          <w:u w:val="single"/>
        </w:rPr>
        <w:t xml:space="preserve">Members </w:t>
      </w:r>
      <w:proofErr w:type="gramStart"/>
      <w:r w:rsidR="008151A6" w:rsidRPr="00322F2B">
        <w:rPr>
          <w:rFonts w:ascii="Times New Roman" w:hAnsi="Times New Roman" w:cs="Times New Roman"/>
          <w:b/>
          <w:color w:val="FF0000"/>
          <w:sz w:val="36"/>
          <w:u w:val="single"/>
        </w:rPr>
        <w:t>present</w:t>
      </w:r>
      <w:r w:rsidR="008151A6" w:rsidRPr="00322F2B">
        <w:rPr>
          <w:rFonts w:ascii="Times New Roman" w:hAnsi="Times New Roman" w:cs="Times New Roman"/>
          <w:sz w:val="36"/>
          <w:u w:val="single"/>
        </w:rPr>
        <w:t xml:space="preserve"> :</w:t>
      </w:r>
      <w:proofErr w:type="gramEnd"/>
    </w:p>
    <w:p w:rsidR="00A11214" w:rsidRDefault="008151A6" w:rsidP="005A5F16">
      <w:pPr>
        <w:ind w:right="450"/>
        <w:jc w:val="both"/>
        <w:rPr>
          <w:rFonts w:ascii="Times New Roman" w:hAnsi="Times New Roman" w:cs="Times New Roman"/>
          <w:sz w:val="28"/>
        </w:rPr>
      </w:pPr>
      <w:r>
        <w:rPr>
          <w:rFonts w:ascii="Times New Roman" w:hAnsi="Times New Roman" w:cs="Times New Roman"/>
          <w:sz w:val="28"/>
        </w:rPr>
        <w:t xml:space="preserve">      </w:t>
      </w:r>
      <w:proofErr w:type="gramStart"/>
      <w:r w:rsidRPr="00322F2B">
        <w:rPr>
          <w:rFonts w:ascii="Times New Roman" w:hAnsi="Times New Roman" w:cs="Times New Roman"/>
          <w:b/>
          <w:color w:val="FF0000"/>
          <w:sz w:val="28"/>
        </w:rPr>
        <w:t>Chairman :</w:t>
      </w:r>
      <w:proofErr w:type="gramEnd"/>
      <w:r>
        <w:rPr>
          <w:rFonts w:ascii="Times New Roman" w:hAnsi="Times New Roman" w:cs="Times New Roman"/>
          <w:sz w:val="28"/>
        </w:rPr>
        <w:t xml:space="preserve"> Dr. G.S.V.S </w:t>
      </w:r>
      <w:proofErr w:type="spellStart"/>
      <w:r>
        <w:rPr>
          <w:rFonts w:ascii="Times New Roman" w:hAnsi="Times New Roman" w:cs="Times New Roman"/>
          <w:sz w:val="28"/>
        </w:rPr>
        <w:t>Sai</w:t>
      </w:r>
      <w:proofErr w:type="spellEnd"/>
      <w:r>
        <w:rPr>
          <w:rFonts w:ascii="Times New Roman" w:hAnsi="Times New Roman" w:cs="Times New Roman"/>
          <w:sz w:val="28"/>
        </w:rPr>
        <w:t xml:space="preserve"> Baba, HOD</w:t>
      </w:r>
      <w:r w:rsidR="00A11214">
        <w:rPr>
          <w:rFonts w:ascii="Times New Roman" w:hAnsi="Times New Roman" w:cs="Times New Roman"/>
          <w:sz w:val="28"/>
        </w:rPr>
        <w:t xml:space="preserve">                                </w:t>
      </w:r>
      <w:r w:rsidR="005A5F16">
        <w:rPr>
          <w:rFonts w:ascii="Times New Roman" w:hAnsi="Times New Roman" w:cs="Times New Roman"/>
          <w:sz w:val="28"/>
        </w:rPr>
        <w:t xml:space="preserve">  </w:t>
      </w:r>
      <w:r w:rsidR="00A11214" w:rsidRPr="00BD3B76">
        <w:object w:dxaOrig="12631" w:dyaOrig="8926">
          <v:shape id="_x0000_i1025" type="#_x0000_t75" style="width:76.5pt;height:36pt" o:ole="">
            <v:imagedata r:id="rId7" o:title=""/>
          </v:shape>
          <o:OLEObject Type="Embed" ProgID="Acrobat.Document.DC" ShapeID="_x0000_i1025" DrawAspect="Content" ObjectID="_1847001566" r:id="rId8"/>
        </w:object>
      </w:r>
    </w:p>
    <w:p w:rsidR="008151A6" w:rsidRPr="00DF5086" w:rsidRDefault="005A5F16" w:rsidP="005A5F16">
      <w:pPr>
        <w:ind w:right="450"/>
        <w:jc w:val="both"/>
        <w:rPr>
          <w:rFonts w:ascii="Times New Roman" w:hAnsi="Times New Roman" w:cs="Times New Roman"/>
          <w:sz w:val="28"/>
        </w:rPr>
      </w:pPr>
      <w:r>
        <w:rPr>
          <w:rFonts w:ascii="Times New Roman" w:hAnsi="Times New Roman" w:cs="Times New Roman"/>
          <w:sz w:val="28"/>
        </w:rPr>
        <w:t xml:space="preserve">   </w:t>
      </w:r>
      <w:r w:rsidR="00282649">
        <w:rPr>
          <w:rFonts w:ascii="Times New Roman" w:hAnsi="Times New Roman" w:cs="Times New Roman"/>
          <w:sz w:val="28"/>
        </w:rPr>
        <w:t xml:space="preserve">   </w:t>
      </w:r>
      <w:r w:rsidR="008151A6" w:rsidRPr="00322F2B">
        <w:rPr>
          <w:rFonts w:ascii="Times New Roman" w:hAnsi="Times New Roman" w:cs="Times New Roman"/>
          <w:b/>
          <w:color w:val="FF0000"/>
          <w:sz w:val="28"/>
        </w:rPr>
        <w:t xml:space="preserve">Faculty </w:t>
      </w:r>
      <w:proofErr w:type="gramStart"/>
      <w:r w:rsidR="008151A6" w:rsidRPr="00322F2B">
        <w:rPr>
          <w:rFonts w:ascii="Times New Roman" w:hAnsi="Times New Roman" w:cs="Times New Roman"/>
          <w:b/>
          <w:color w:val="FF0000"/>
          <w:sz w:val="28"/>
        </w:rPr>
        <w:t>members :</w:t>
      </w:r>
      <w:proofErr w:type="gramEnd"/>
    </w:p>
    <w:p w:rsidR="008151A6" w:rsidRDefault="008151A6" w:rsidP="00322F2B">
      <w:pPr>
        <w:pStyle w:val="ListParagraph"/>
        <w:numPr>
          <w:ilvl w:val="0"/>
          <w:numId w:val="2"/>
        </w:numPr>
        <w:ind w:right="450" w:firstLine="0"/>
        <w:jc w:val="both"/>
        <w:rPr>
          <w:rFonts w:ascii="Times New Roman" w:hAnsi="Times New Roman" w:cs="Times New Roman"/>
          <w:sz w:val="28"/>
        </w:rPr>
      </w:pPr>
      <w:proofErr w:type="spellStart"/>
      <w:r>
        <w:rPr>
          <w:rFonts w:ascii="Times New Roman" w:hAnsi="Times New Roman" w:cs="Times New Roman"/>
          <w:sz w:val="28"/>
        </w:rPr>
        <w:t>Kum</w:t>
      </w:r>
      <w:proofErr w:type="spellEnd"/>
      <w:r>
        <w:rPr>
          <w:rFonts w:ascii="Times New Roman" w:hAnsi="Times New Roman" w:cs="Times New Roman"/>
          <w:sz w:val="28"/>
        </w:rPr>
        <w:t xml:space="preserve">. M. </w:t>
      </w:r>
      <w:proofErr w:type="spellStart"/>
      <w:r>
        <w:rPr>
          <w:rFonts w:ascii="Times New Roman" w:hAnsi="Times New Roman" w:cs="Times New Roman"/>
          <w:sz w:val="28"/>
        </w:rPr>
        <w:t>Srimayie</w:t>
      </w:r>
      <w:proofErr w:type="spellEnd"/>
      <w:r w:rsidR="00A11214">
        <w:rPr>
          <w:rFonts w:ascii="Times New Roman" w:hAnsi="Times New Roman" w:cs="Times New Roman"/>
          <w:sz w:val="28"/>
        </w:rPr>
        <w:t xml:space="preserve">                                                   </w:t>
      </w:r>
      <w:r w:rsidR="00A11214" w:rsidRPr="00A11214">
        <w:rPr>
          <w:rFonts w:ascii="Times New Roman" w:hAnsi="Times New Roman" w:cs="Times New Roman"/>
          <w:sz w:val="28"/>
        </w:rPr>
        <w:drawing>
          <wp:inline distT="0" distB="0" distL="0" distR="0">
            <wp:extent cx="1238250" cy="323850"/>
            <wp:effectExtent l="1905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srcRect/>
                    <a:stretch>
                      <a:fillRect/>
                    </a:stretch>
                  </pic:blipFill>
                  <pic:spPr bwMode="auto">
                    <a:xfrm>
                      <a:off x="0" y="0"/>
                      <a:ext cx="1238772" cy="323987"/>
                    </a:xfrm>
                    <a:prstGeom prst="rect">
                      <a:avLst/>
                    </a:prstGeom>
                    <a:noFill/>
                    <a:ln w="9525">
                      <a:noFill/>
                      <a:miter lim="800000"/>
                      <a:headEnd/>
                      <a:tailEnd/>
                    </a:ln>
                  </pic:spPr>
                </pic:pic>
              </a:graphicData>
            </a:graphic>
          </wp:inline>
        </w:drawing>
      </w:r>
    </w:p>
    <w:p w:rsidR="008151A6" w:rsidRDefault="008151A6" w:rsidP="008151A6">
      <w:pPr>
        <w:pStyle w:val="ListParagraph"/>
        <w:ind w:right="450"/>
        <w:jc w:val="both"/>
        <w:rPr>
          <w:rFonts w:ascii="Times New Roman" w:hAnsi="Times New Roman" w:cs="Times New Roman"/>
          <w:sz w:val="28"/>
        </w:rPr>
      </w:pPr>
    </w:p>
    <w:p w:rsidR="008151A6" w:rsidRDefault="008151A6" w:rsidP="00322F2B">
      <w:pPr>
        <w:pStyle w:val="ListParagraph"/>
        <w:numPr>
          <w:ilvl w:val="0"/>
          <w:numId w:val="2"/>
        </w:numPr>
        <w:ind w:right="450" w:firstLine="0"/>
        <w:jc w:val="both"/>
        <w:rPr>
          <w:rFonts w:ascii="Times New Roman" w:hAnsi="Times New Roman" w:cs="Times New Roman"/>
          <w:sz w:val="28"/>
        </w:rPr>
      </w:pPr>
      <w:r>
        <w:rPr>
          <w:rFonts w:ascii="Times New Roman" w:hAnsi="Times New Roman" w:cs="Times New Roman"/>
          <w:sz w:val="28"/>
        </w:rPr>
        <w:t xml:space="preserve">Smt. A.S.L. </w:t>
      </w:r>
      <w:proofErr w:type="spellStart"/>
      <w:r>
        <w:rPr>
          <w:rFonts w:ascii="Times New Roman" w:hAnsi="Times New Roman" w:cs="Times New Roman"/>
          <w:sz w:val="28"/>
        </w:rPr>
        <w:t>Bhavani</w:t>
      </w:r>
      <w:proofErr w:type="spellEnd"/>
      <w:r w:rsidR="00A11214">
        <w:rPr>
          <w:rFonts w:ascii="Times New Roman" w:hAnsi="Times New Roman" w:cs="Times New Roman"/>
          <w:sz w:val="28"/>
        </w:rPr>
        <w:t xml:space="preserve">                                                    </w:t>
      </w:r>
      <w:r w:rsidR="00A11214">
        <w:rPr>
          <w:rFonts w:ascii="Times New Roman" w:hAnsi="Times New Roman" w:cs="Times New Roman"/>
          <w:noProof/>
          <w:sz w:val="28"/>
        </w:rPr>
        <w:drawing>
          <wp:inline distT="0" distB="0" distL="0" distR="0">
            <wp:extent cx="1047750" cy="37147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a:stretch>
                      <a:fillRect/>
                    </a:stretch>
                  </pic:blipFill>
                  <pic:spPr bwMode="auto">
                    <a:xfrm>
                      <a:off x="0" y="0"/>
                      <a:ext cx="1051342" cy="372749"/>
                    </a:xfrm>
                    <a:prstGeom prst="rect">
                      <a:avLst/>
                    </a:prstGeom>
                    <a:noFill/>
                    <a:ln w="9525">
                      <a:noFill/>
                      <a:miter lim="800000"/>
                      <a:headEnd/>
                      <a:tailEnd/>
                    </a:ln>
                  </pic:spPr>
                </pic:pic>
              </a:graphicData>
            </a:graphic>
          </wp:inline>
        </w:drawing>
      </w:r>
    </w:p>
    <w:p w:rsidR="008151A6" w:rsidRPr="008151A6" w:rsidRDefault="008151A6" w:rsidP="008151A6">
      <w:pPr>
        <w:pStyle w:val="ListParagraph"/>
        <w:rPr>
          <w:rFonts w:ascii="Times New Roman" w:hAnsi="Times New Roman" w:cs="Times New Roman"/>
          <w:sz w:val="28"/>
        </w:rPr>
      </w:pPr>
    </w:p>
    <w:p w:rsidR="0062091F" w:rsidRDefault="008151A6" w:rsidP="0062091F">
      <w:pPr>
        <w:pStyle w:val="ListParagraph"/>
        <w:ind w:right="450"/>
        <w:jc w:val="both"/>
        <w:rPr>
          <w:rFonts w:ascii="Times New Roman" w:hAnsi="Times New Roman" w:cs="Times New Roman"/>
          <w:noProof/>
          <w:sz w:val="28"/>
        </w:rPr>
      </w:pPr>
      <w:r w:rsidRPr="00322F2B">
        <w:rPr>
          <w:rFonts w:ascii="Times New Roman" w:hAnsi="Times New Roman" w:cs="Times New Roman"/>
          <w:b/>
          <w:color w:val="FF0000"/>
          <w:sz w:val="28"/>
        </w:rPr>
        <w:t xml:space="preserve">University </w:t>
      </w:r>
      <w:proofErr w:type="gramStart"/>
      <w:r w:rsidRPr="00322F2B">
        <w:rPr>
          <w:rFonts w:ascii="Times New Roman" w:hAnsi="Times New Roman" w:cs="Times New Roman"/>
          <w:b/>
          <w:color w:val="FF0000"/>
          <w:sz w:val="28"/>
        </w:rPr>
        <w:t>nominee :</w:t>
      </w:r>
      <w:proofErr w:type="gramEnd"/>
      <w:r w:rsidR="0062091F" w:rsidRPr="0062091F">
        <w:rPr>
          <w:rFonts w:ascii="Times New Roman" w:hAnsi="Times New Roman" w:cs="Times New Roman"/>
          <w:noProof/>
          <w:sz w:val="28"/>
        </w:rPr>
        <w:t xml:space="preserve"> </w:t>
      </w:r>
    </w:p>
    <w:p w:rsidR="008151A6" w:rsidRPr="0062091F" w:rsidRDefault="008151A6" w:rsidP="0062091F">
      <w:pPr>
        <w:pStyle w:val="ListParagraph"/>
        <w:ind w:right="450"/>
        <w:jc w:val="both"/>
        <w:rPr>
          <w:rFonts w:ascii="Times New Roman" w:hAnsi="Times New Roman" w:cs="Times New Roman"/>
          <w:b/>
          <w:color w:val="FF0000"/>
          <w:sz w:val="28"/>
        </w:rPr>
      </w:pPr>
      <w:r w:rsidRPr="0062091F">
        <w:rPr>
          <w:rFonts w:ascii="Times New Roman" w:hAnsi="Times New Roman" w:cs="Times New Roman"/>
          <w:sz w:val="28"/>
        </w:rPr>
        <w:t xml:space="preserve">Dr. D.V. </w:t>
      </w:r>
      <w:proofErr w:type="spellStart"/>
      <w:r w:rsidRPr="0062091F">
        <w:rPr>
          <w:rFonts w:ascii="Times New Roman" w:hAnsi="Times New Roman" w:cs="Times New Roman"/>
          <w:sz w:val="28"/>
        </w:rPr>
        <w:t>Ramana</w:t>
      </w:r>
      <w:proofErr w:type="spellEnd"/>
      <w:r w:rsidRPr="0062091F">
        <w:rPr>
          <w:rFonts w:ascii="Times New Roman" w:hAnsi="Times New Roman" w:cs="Times New Roman"/>
          <w:sz w:val="28"/>
        </w:rPr>
        <w:t xml:space="preserve"> </w:t>
      </w:r>
      <w:proofErr w:type="spellStart"/>
      <w:r w:rsidRPr="0062091F">
        <w:rPr>
          <w:rFonts w:ascii="Times New Roman" w:hAnsi="Times New Roman" w:cs="Times New Roman"/>
          <w:sz w:val="28"/>
        </w:rPr>
        <w:t>murthy</w:t>
      </w:r>
      <w:proofErr w:type="spellEnd"/>
      <w:r w:rsidRPr="0062091F">
        <w:rPr>
          <w:rFonts w:ascii="Times New Roman" w:hAnsi="Times New Roman" w:cs="Times New Roman"/>
          <w:sz w:val="28"/>
        </w:rPr>
        <w:t xml:space="preserve">, HOD of Statistics, </w:t>
      </w:r>
      <w:r w:rsidR="00A11214" w:rsidRPr="0062091F">
        <w:rPr>
          <w:rFonts w:ascii="Times New Roman" w:hAnsi="Times New Roman" w:cs="Times New Roman"/>
          <w:sz w:val="28"/>
        </w:rPr>
        <w:t xml:space="preserve">        </w:t>
      </w:r>
      <w:r w:rsidR="00DF5086">
        <w:rPr>
          <w:rFonts w:ascii="Times New Roman" w:hAnsi="Times New Roman" w:cs="Times New Roman"/>
          <w:sz w:val="28"/>
        </w:rPr>
        <w:t xml:space="preserve">     </w:t>
      </w:r>
      <w:r w:rsidR="00A11214" w:rsidRPr="0062091F">
        <w:rPr>
          <w:rFonts w:ascii="Times New Roman" w:hAnsi="Times New Roman" w:cs="Times New Roman"/>
          <w:sz w:val="28"/>
        </w:rPr>
        <w:t xml:space="preserve">     </w:t>
      </w:r>
      <w:r w:rsidR="0062091F">
        <w:rPr>
          <w:noProof/>
        </w:rPr>
        <w:drawing>
          <wp:inline distT="0" distB="0" distL="0" distR="0">
            <wp:extent cx="1724025" cy="419100"/>
            <wp:effectExtent l="19050" t="0" r="9525" b="0"/>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1724025" cy="419100"/>
                    </a:xfrm>
                    <a:prstGeom prst="rect">
                      <a:avLst/>
                    </a:prstGeom>
                    <a:noFill/>
                    <a:ln w="9525">
                      <a:noFill/>
                      <a:miter lim="800000"/>
                      <a:headEnd/>
                      <a:tailEnd/>
                    </a:ln>
                  </pic:spPr>
                </pic:pic>
              </a:graphicData>
            </a:graphic>
          </wp:inline>
        </w:drawing>
      </w:r>
    </w:p>
    <w:p w:rsidR="00084E92" w:rsidRDefault="00084E92" w:rsidP="0062091F">
      <w:pPr>
        <w:pStyle w:val="ListParagraph"/>
        <w:spacing w:after="0" w:line="240" w:lineRule="auto"/>
        <w:ind w:right="450"/>
        <w:jc w:val="both"/>
        <w:rPr>
          <w:rFonts w:ascii="Times New Roman" w:hAnsi="Times New Roman" w:cs="Times New Roman"/>
          <w:sz w:val="28"/>
        </w:rPr>
      </w:pPr>
      <w:proofErr w:type="gramStart"/>
      <w:r>
        <w:rPr>
          <w:rFonts w:ascii="Times New Roman" w:hAnsi="Times New Roman" w:cs="Times New Roman"/>
          <w:sz w:val="28"/>
        </w:rPr>
        <w:t>SKVT College, Rajahmundry.</w:t>
      </w:r>
      <w:proofErr w:type="gramEnd"/>
      <w:r w:rsidR="0062091F" w:rsidRPr="0062091F">
        <w:rPr>
          <w:rFonts w:ascii="Times New Roman" w:hAnsi="Times New Roman" w:cs="Times New Roman"/>
          <w:noProof/>
          <w:sz w:val="28"/>
        </w:rPr>
        <w:t xml:space="preserve"> </w:t>
      </w:r>
      <w:r w:rsidR="0062091F">
        <w:rPr>
          <w:rFonts w:ascii="Times New Roman" w:hAnsi="Times New Roman" w:cs="Times New Roman"/>
          <w:noProof/>
          <w:sz w:val="28"/>
        </w:rPr>
        <w:t xml:space="preserve">                                        </w:t>
      </w:r>
    </w:p>
    <w:p w:rsidR="00084E92" w:rsidRDefault="00084E92" w:rsidP="008151A6">
      <w:pPr>
        <w:pStyle w:val="ListParagraph"/>
        <w:ind w:right="450"/>
        <w:jc w:val="both"/>
        <w:rPr>
          <w:rFonts w:ascii="Times New Roman" w:hAnsi="Times New Roman" w:cs="Times New Roman"/>
          <w:sz w:val="28"/>
        </w:rPr>
      </w:pPr>
    </w:p>
    <w:p w:rsidR="00084E92" w:rsidRPr="00322F2B" w:rsidRDefault="00084E92" w:rsidP="008151A6">
      <w:pPr>
        <w:pStyle w:val="ListParagraph"/>
        <w:ind w:right="450"/>
        <w:jc w:val="both"/>
        <w:rPr>
          <w:rFonts w:ascii="Times New Roman" w:hAnsi="Times New Roman" w:cs="Times New Roman"/>
          <w:b/>
          <w:color w:val="FF0000"/>
          <w:sz w:val="28"/>
        </w:rPr>
      </w:pPr>
      <w:r w:rsidRPr="00322F2B">
        <w:rPr>
          <w:rFonts w:ascii="Times New Roman" w:hAnsi="Times New Roman" w:cs="Times New Roman"/>
          <w:b/>
          <w:color w:val="FF0000"/>
          <w:sz w:val="28"/>
        </w:rPr>
        <w:t xml:space="preserve">Subject </w:t>
      </w:r>
      <w:proofErr w:type="gramStart"/>
      <w:r w:rsidRPr="00322F2B">
        <w:rPr>
          <w:rFonts w:ascii="Times New Roman" w:hAnsi="Times New Roman" w:cs="Times New Roman"/>
          <w:b/>
          <w:color w:val="FF0000"/>
          <w:sz w:val="28"/>
        </w:rPr>
        <w:t>Experts :</w:t>
      </w:r>
      <w:proofErr w:type="gramEnd"/>
    </w:p>
    <w:p w:rsidR="00084E92" w:rsidRDefault="00084E92" w:rsidP="00084E92">
      <w:pPr>
        <w:pStyle w:val="ListParagraph"/>
        <w:numPr>
          <w:ilvl w:val="0"/>
          <w:numId w:val="3"/>
        </w:numPr>
        <w:ind w:right="450"/>
        <w:jc w:val="both"/>
        <w:rPr>
          <w:rFonts w:ascii="Times New Roman" w:hAnsi="Times New Roman" w:cs="Times New Roman"/>
          <w:sz w:val="28"/>
        </w:rPr>
      </w:pPr>
      <w:r>
        <w:rPr>
          <w:rFonts w:ascii="Times New Roman" w:hAnsi="Times New Roman" w:cs="Times New Roman"/>
          <w:sz w:val="28"/>
        </w:rPr>
        <w:t xml:space="preserve">Sri V. </w:t>
      </w:r>
      <w:proofErr w:type="spellStart"/>
      <w:r>
        <w:rPr>
          <w:rFonts w:ascii="Times New Roman" w:hAnsi="Times New Roman" w:cs="Times New Roman"/>
          <w:sz w:val="28"/>
        </w:rPr>
        <w:t>Venkateswara</w:t>
      </w:r>
      <w:proofErr w:type="spellEnd"/>
      <w:r>
        <w:rPr>
          <w:rFonts w:ascii="Times New Roman" w:hAnsi="Times New Roman" w:cs="Times New Roman"/>
          <w:sz w:val="28"/>
        </w:rPr>
        <w:t xml:space="preserve"> </w:t>
      </w:r>
      <w:proofErr w:type="spellStart"/>
      <w:r>
        <w:rPr>
          <w:rFonts w:ascii="Times New Roman" w:hAnsi="Times New Roman" w:cs="Times New Roman"/>
          <w:sz w:val="28"/>
        </w:rPr>
        <w:t>Rao</w:t>
      </w:r>
      <w:proofErr w:type="spellEnd"/>
      <w:r>
        <w:rPr>
          <w:rFonts w:ascii="Times New Roman" w:hAnsi="Times New Roman" w:cs="Times New Roman"/>
          <w:sz w:val="28"/>
        </w:rPr>
        <w:t>, Lecturer in Statistics</w:t>
      </w:r>
      <w:r w:rsidR="0062091F">
        <w:rPr>
          <w:rFonts w:ascii="Times New Roman" w:hAnsi="Times New Roman" w:cs="Times New Roman"/>
          <w:sz w:val="28"/>
        </w:rPr>
        <w:t xml:space="preserve"> </w:t>
      </w:r>
      <w:r w:rsidR="00CB2844">
        <w:rPr>
          <w:rFonts w:ascii="Times New Roman" w:hAnsi="Times New Roman" w:cs="Times New Roman"/>
          <w:sz w:val="28"/>
        </w:rPr>
        <w:t xml:space="preserve">             </w:t>
      </w:r>
      <w:r w:rsidR="0062091F">
        <w:rPr>
          <w:rFonts w:ascii="Times New Roman" w:hAnsi="Times New Roman" w:cs="Times New Roman"/>
          <w:sz w:val="28"/>
        </w:rPr>
        <w:t xml:space="preserve">  </w:t>
      </w:r>
    </w:p>
    <w:p w:rsidR="00084E92" w:rsidRDefault="00084E92" w:rsidP="00084E92">
      <w:pPr>
        <w:pStyle w:val="ListParagraph"/>
        <w:ind w:left="1080" w:right="450"/>
        <w:jc w:val="both"/>
        <w:rPr>
          <w:rFonts w:ascii="Times New Roman" w:hAnsi="Times New Roman" w:cs="Times New Roman"/>
          <w:sz w:val="28"/>
        </w:rPr>
      </w:pPr>
      <w:proofErr w:type="spellStart"/>
      <w:proofErr w:type="gramStart"/>
      <w:r>
        <w:rPr>
          <w:rFonts w:ascii="Times New Roman" w:hAnsi="Times New Roman" w:cs="Times New Roman"/>
          <w:sz w:val="28"/>
        </w:rPr>
        <w:t>Aditya</w:t>
      </w:r>
      <w:proofErr w:type="spellEnd"/>
      <w:r>
        <w:rPr>
          <w:rFonts w:ascii="Times New Roman" w:hAnsi="Times New Roman" w:cs="Times New Roman"/>
          <w:sz w:val="28"/>
        </w:rPr>
        <w:t xml:space="preserve"> Degree College, </w:t>
      </w:r>
      <w:proofErr w:type="spellStart"/>
      <w:r>
        <w:rPr>
          <w:rFonts w:ascii="Times New Roman" w:hAnsi="Times New Roman" w:cs="Times New Roman"/>
          <w:sz w:val="28"/>
        </w:rPr>
        <w:t>Bhimavaram</w:t>
      </w:r>
      <w:proofErr w:type="spellEnd"/>
      <w:r>
        <w:rPr>
          <w:rFonts w:ascii="Times New Roman" w:hAnsi="Times New Roman" w:cs="Times New Roman"/>
          <w:sz w:val="28"/>
        </w:rPr>
        <w:t>.</w:t>
      </w:r>
      <w:proofErr w:type="gramEnd"/>
      <w:r w:rsidR="0062091F">
        <w:rPr>
          <w:rFonts w:ascii="Times New Roman" w:hAnsi="Times New Roman" w:cs="Times New Roman"/>
          <w:sz w:val="28"/>
        </w:rPr>
        <w:t xml:space="preserve">                      </w:t>
      </w:r>
      <w:r w:rsidR="00CB2844">
        <w:rPr>
          <w:rFonts w:ascii="Times New Roman" w:hAnsi="Times New Roman" w:cs="Times New Roman"/>
          <w:sz w:val="28"/>
        </w:rPr>
        <w:t xml:space="preserve">     </w:t>
      </w:r>
      <w:r w:rsidR="0062091F">
        <w:rPr>
          <w:rFonts w:ascii="Times New Roman" w:hAnsi="Times New Roman" w:cs="Times New Roman"/>
          <w:sz w:val="28"/>
        </w:rPr>
        <w:t xml:space="preserve">      </w:t>
      </w:r>
      <w:r w:rsidR="00CB2844">
        <w:rPr>
          <w:rFonts w:ascii="Times New Roman" w:hAnsi="Times New Roman" w:cs="Times New Roman"/>
          <w:noProof/>
          <w:sz w:val="28"/>
        </w:rPr>
        <w:drawing>
          <wp:inline distT="0" distB="0" distL="0" distR="0">
            <wp:extent cx="981075" cy="361950"/>
            <wp:effectExtent l="19050" t="0" r="9525" b="0"/>
            <wp:docPr id="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a:stretch>
                      <a:fillRect/>
                    </a:stretch>
                  </pic:blipFill>
                  <pic:spPr bwMode="auto">
                    <a:xfrm>
                      <a:off x="0" y="0"/>
                      <a:ext cx="981075" cy="361950"/>
                    </a:xfrm>
                    <a:prstGeom prst="rect">
                      <a:avLst/>
                    </a:prstGeom>
                    <a:noFill/>
                    <a:ln w="9525">
                      <a:noFill/>
                      <a:miter lim="800000"/>
                      <a:headEnd/>
                      <a:tailEnd/>
                    </a:ln>
                  </pic:spPr>
                </pic:pic>
              </a:graphicData>
            </a:graphic>
          </wp:inline>
        </w:drawing>
      </w:r>
    </w:p>
    <w:p w:rsidR="00084E92" w:rsidRDefault="00084E92" w:rsidP="00084E92">
      <w:pPr>
        <w:pStyle w:val="ListParagraph"/>
        <w:ind w:left="1080" w:right="450"/>
        <w:jc w:val="both"/>
        <w:rPr>
          <w:rFonts w:ascii="Times New Roman" w:hAnsi="Times New Roman" w:cs="Times New Roman"/>
          <w:sz w:val="28"/>
        </w:rPr>
      </w:pPr>
    </w:p>
    <w:p w:rsidR="00084E92" w:rsidRDefault="00084E92" w:rsidP="00084E92">
      <w:pPr>
        <w:pStyle w:val="ListParagraph"/>
        <w:numPr>
          <w:ilvl w:val="0"/>
          <w:numId w:val="3"/>
        </w:numPr>
        <w:ind w:right="450"/>
        <w:jc w:val="both"/>
        <w:rPr>
          <w:rFonts w:ascii="Times New Roman" w:hAnsi="Times New Roman" w:cs="Times New Roman"/>
          <w:sz w:val="28"/>
        </w:rPr>
      </w:pPr>
      <w:r>
        <w:rPr>
          <w:rFonts w:ascii="Times New Roman" w:hAnsi="Times New Roman" w:cs="Times New Roman"/>
          <w:sz w:val="28"/>
        </w:rPr>
        <w:t xml:space="preserve">Sri A. </w:t>
      </w:r>
      <w:proofErr w:type="spellStart"/>
      <w:r>
        <w:rPr>
          <w:rFonts w:ascii="Times New Roman" w:hAnsi="Times New Roman" w:cs="Times New Roman"/>
          <w:sz w:val="28"/>
        </w:rPr>
        <w:t>Deepthi</w:t>
      </w:r>
      <w:proofErr w:type="spellEnd"/>
      <w:r>
        <w:rPr>
          <w:rFonts w:ascii="Times New Roman" w:hAnsi="Times New Roman" w:cs="Times New Roman"/>
          <w:sz w:val="28"/>
        </w:rPr>
        <w:t xml:space="preserve">, Lecturer in Statistics </w:t>
      </w:r>
    </w:p>
    <w:p w:rsidR="00084E92" w:rsidRDefault="00084E92" w:rsidP="00084E92">
      <w:pPr>
        <w:pStyle w:val="ListParagraph"/>
        <w:ind w:left="1080" w:right="450"/>
        <w:jc w:val="both"/>
        <w:rPr>
          <w:rFonts w:ascii="Times New Roman" w:hAnsi="Times New Roman" w:cs="Times New Roman"/>
          <w:sz w:val="28"/>
        </w:rPr>
      </w:pPr>
      <w:r>
        <w:rPr>
          <w:rFonts w:ascii="Times New Roman" w:hAnsi="Times New Roman" w:cs="Times New Roman"/>
          <w:sz w:val="28"/>
        </w:rPr>
        <w:t>SKSD College (A)</w:t>
      </w:r>
      <w:proofErr w:type="gramStart"/>
      <w:r>
        <w:rPr>
          <w:rFonts w:ascii="Times New Roman" w:hAnsi="Times New Roman" w:cs="Times New Roman"/>
          <w:sz w:val="28"/>
        </w:rPr>
        <w:t>,</w:t>
      </w:r>
      <w:proofErr w:type="spellStart"/>
      <w:r>
        <w:rPr>
          <w:rFonts w:ascii="Times New Roman" w:hAnsi="Times New Roman" w:cs="Times New Roman"/>
          <w:sz w:val="28"/>
        </w:rPr>
        <w:t>Tanuku</w:t>
      </w:r>
      <w:proofErr w:type="spellEnd"/>
      <w:proofErr w:type="gramEnd"/>
      <w:r>
        <w:rPr>
          <w:rFonts w:ascii="Times New Roman" w:hAnsi="Times New Roman" w:cs="Times New Roman"/>
          <w:sz w:val="28"/>
        </w:rPr>
        <w:t>.</w:t>
      </w:r>
      <w:r w:rsidR="00CB2844">
        <w:rPr>
          <w:rFonts w:ascii="Times New Roman" w:hAnsi="Times New Roman" w:cs="Times New Roman"/>
          <w:sz w:val="28"/>
        </w:rPr>
        <w:t xml:space="preserve">                                               </w:t>
      </w:r>
      <w:r w:rsidR="00CB2844">
        <w:rPr>
          <w:rFonts w:ascii="Times New Roman" w:hAnsi="Times New Roman" w:cs="Times New Roman"/>
          <w:noProof/>
          <w:sz w:val="28"/>
        </w:rPr>
        <w:drawing>
          <wp:inline distT="0" distB="0" distL="0" distR="0">
            <wp:extent cx="1066800" cy="314325"/>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srcRect/>
                    <a:stretch>
                      <a:fillRect/>
                    </a:stretch>
                  </pic:blipFill>
                  <pic:spPr bwMode="auto">
                    <a:xfrm>
                      <a:off x="0" y="0"/>
                      <a:ext cx="1066800" cy="314325"/>
                    </a:xfrm>
                    <a:prstGeom prst="rect">
                      <a:avLst/>
                    </a:prstGeom>
                    <a:noFill/>
                    <a:ln w="9525">
                      <a:noFill/>
                      <a:miter lim="800000"/>
                      <a:headEnd/>
                      <a:tailEnd/>
                    </a:ln>
                  </pic:spPr>
                </pic:pic>
              </a:graphicData>
            </a:graphic>
          </wp:inline>
        </w:drawing>
      </w:r>
    </w:p>
    <w:p w:rsidR="00084E92" w:rsidRPr="00322F2B" w:rsidRDefault="00322F2B" w:rsidP="00322F2B">
      <w:pPr>
        <w:ind w:right="450"/>
        <w:jc w:val="both"/>
        <w:rPr>
          <w:rFonts w:ascii="Times New Roman" w:hAnsi="Times New Roman" w:cs="Times New Roman"/>
          <w:b/>
          <w:color w:val="FF0000"/>
          <w:sz w:val="28"/>
        </w:rPr>
      </w:pPr>
      <w:r>
        <w:rPr>
          <w:rFonts w:ascii="Times New Roman" w:hAnsi="Times New Roman" w:cs="Times New Roman"/>
          <w:b/>
          <w:color w:val="FF0000"/>
          <w:sz w:val="28"/>
        </w:rPr>
        <w:t xml:space="preserve">          </w:t>
      </w:r>
      <w:proofErr w:type="spellStart"/>
      <w:r w:rsidR="00084E92" w:rsidRPr="00322F2B">
        <w:rPr>
          <w:rFonts w:ascii="Times New Roman" w:hAnsi="Times New Roman" w:cs="Times New Roman"/>
          <w:b/>
          <w:color w:val="FF0000"/>
          <w:sz w:val="28"/>
        </w:rPr>
        <w:t>Alumimi</w:t>
      </w:r>
      <w:proofErr w:type="spellEnd"/>
      <w:r w:rsidR="00084E92" w:rsidRPr="00322F2B">
        <w:rPr>
          <w:rFonts w:ascii="Times New Roman" w:hAnsi="Times New Roman" w:cs="Times New Roman"/>
          <w:b/>
          <w:color w:val="FF0000"/>
          <w:sz w:val="28"/>
        </w:rPr>
        <w:t xml:space="preserve"> </w:t>
      </w:r>
      <w:proofErr w:type="gramStart"/>
      <w:r w:rsidR="00084E92" w:rsidRPr="00322F2B">
        <w:rPr>
          <w:rFonts w:ascii="Times New Roman" w:hAnsi="Times New Roman" w:cs="Times New Roman"/>
          <w:b/>
          <w:color w:val="FF0000"/>
          <w:sz w:val="28"/>
        </w:rPr>
        <w:t>Members :</w:t>
      </w:r>
      <w:proofErr w:type="gramEnd"/>
    </w:p>
    <w:p w:rsidR="00084E92" w:rsidRDefault="00084E92" w:rsidP="00084E92">
      <w:pPr>
        <w:pStyle w:val="ListParagraph"/>
        <w:ind w:left="1080" w:right="450"/>
        <w:jc w:val="both"/>
        <w:rPr>
          <w:rFonts w:ascii="Times New Roman" w:hAnsi="Times New Roman" w:cs="Times New Roman"/>
          <w:sz w:val="28"/>
        </w:rPr>
      </w:pPr>
      <w:r>
        <w:rPr>
          <w:rFonts w:ascii="Times New Roman" w:hAnsi="Times New Roman" w:cs="Times New Roman"/>
          <w:sz w:val="28"/>
        </w:rPr>
        <w:t xml:space="preserve">Sri </w:t>
      </w:r>
      <w:proofErr w:type="spellStart"/>
      <w:r>
        <w:rPr>
          <w:rFonts w:ascii="Times New Roman" w:hAnsi="Times New Roman" w:cs="Times New Roman"/>
          <w:sz w:val="28"/>
        </w:rPr>
        <w:t>B.S.Narasimha</w:t>
      </w:r>
      <w:proofErr w:type="spellEnd"/>
      <w:r>
        <w:rPr>
          <w:rFonts w:ascii="Times New Roman" w:hAnsi="Times New Roman" w:cs="Times New Roman"/>
          <w:sz w:val="28"/>
        </w:rPr>
        <w:t xml:space="preserve"> </w:t>
      </w:r>
      <w:proofErr w:type="spellStart"/>
      <w:r>
        <w:rPr>
          <w:rFonts w:ascii="Times New Roman" w:hAnsi="Times New Roman" w:cs="Times New Roman"/>
          <w:sz w:val="28"/>
        </w:rPr>
        <w:t>Rao</w:t>
      </w:r>
      <w:proofErr w:type="spellEnd"/>
      <w:r>
        <w:rPr>
          <w:rFonts w:ascii="Times New Roman" w:hAnsi="Times New Roman" w:cs="Times New Roman"/>
          <w:sz w:val="28"/>
        </w:rPr>
        <w:t xml:space="preserve">, Lecturer in Mathematics </w:t>
      </w:r>
    </w:p>
    <w:p w:rsidR="00084E92" w:rsidRDefault="00084E92" w:rsidP="00084E92">
      <w:pPr>
        <w:pStyle w:val="ListParagraph"/>
        <w:ind w:left="1080" w:right="450"/>
        <w:jc w:val="both"/>
        <w:rPr>
          <w:rFonts w:ascii="Times New Roman" w:hAnsi="Times New Roman" w:cs="Times New Roman"/>
          <w:sz w:val="28"/>
        </w:rPr>
      </w:pPr>
      <w:proofErr w:type="gramStart"/>
      <w:r>
        <w:rPr>
          <w:rFonts w:ascii="Times New Roman" w:hAnsi="Times New Roman" w:cs="Times New Roman"/>
          <w:sz w:val="28"/>
        </w:rPr>
        <w:t xml:space="preserve">Sri Y.N.D.J. College, </w:t>
      </w:r>
      <w:proofErr w:type="spellStart"/>
      <w:r>
        <w:rPr>
          <w:rFonts w:ascii="Times New Roman" w:hAnsi="Times New Roman" w:cs="Times New Roman"/>
          <w:sz w:val="28"/>
        </w:rPr>
        <w:t>Narsapur</w:t>
      </w:r>
      <w:proofErr w:type="spellEnd"/>
      <w:r>
        <w:rPr>
          <w:rFonts w:ascii="Times New Roman" w:hAnsi="Times New Roman" w:cs="Times New Roman"/>
          <w:sz w:val="28"/>
        </w:rPr>
        <w:t>.</w:t>
      </w:r>
      <w:proofErr w:type="gramEnd"/>
      <w:r w:rsidR="00A61067">
        <w:rPr>
          <w:rFonts w:ascii="Times New Roman" w:hAnsi="Times New Roman" w:cs="Times New Roman"/>
          <w:sz w:val="28"/>
        </w:rPr>
        <w:t xml:space="preserve">                                       </w:t>
      </w:r>
      <w:r w:rsidR="00A61067">
        <w:rPr>
          <w:rFonts w:ascii="Times New Roman" w:hAnsi="Times New Roman" w:cs="Times New Roman"/>
          <w:noProof/>
          <w:sz w:val="28"/>
        </w:rPr>
        <w:drawing>
          <wp:inline distT="0" distB="0" distL="0" distR="0">
            <wp:extent cx="1133475" cy="285750"/>
            <wp:effectExtent l="1905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srcRect/>
                    <a:stretch>
                      <a:fillRect/>
                    </a:stretch>
                  </pic:blipFill>
                  <pic:spPr bwMode="auto">
                    <a:xfrm>
                      <a:off x="0" y="0"/>
                      <a:ext cx="1138894" cy="287116"/>
                    </a:xfrm>
                    <a:prstGeom prst="rect">
                      <a:avLst/>
                    </a:prstGeom>
                    <a:noFill/>
                    <a:ln w="9525">
                      <a:noFill/>
                      <a:miter lim="800000"/>
                      <a:headEnd/>
                      <a:tailEnd/>
                    </a:ln>
                  </pic:spPr>
                </pic:pic>
              </a:graphicData>
            </a:graphic>
          </wp:inline>
        </w:drawing>
      </w:r>
    </w:p>
    <w:p w:rsidR="00084E92" w:rsidRPr="00322F2B" w:rsidRDefault="00322F2B" w:rsidP="00322F2B">
      <w:pPr>
        <w:ind w:right="450"/>
        <w:jc w:val="both"/>
        <w:rPr>
          <w:rFonts w:ascii="Times New Roman" w:hAnsi="Times New Roman" w:cs="Times New Roman"/>
          <w:b/>
          <w:color w:val="FF0000"/>
          <w:sz w:val="28"/>
        </w:rPr>
      </w:pPr>
      <w:r>
        <w:rPr>
          <w:rFonts w:ascii="Times New Roman" w:hAnsi="Times New Roman" w:cs="Times New Roman"/>
          <w:b/>
          <w:color w:val="FF0000"/>
          <w:sz w:val="28"/>
        </w:rPr>
        <w:t xml:space="preserve">          </w:t>
      </w:r>
      <w:proofErr w:type="gramStart"/>
      <w:r w:rsidR="00084E92" w:rsidRPr="00322F2B">
        <w:rPr>
          <w:rFonts w:ascii="Times New Roman" w:hAnsi="Times New Roman" w:cs="Times New Roman"/>
          <w:b/>
          <w:color w:val="FF0000"/>
          <w:sz w:val="28"/>
        </w:rPr>
        <w:t>Industrialist :</w:t>
      </w:r>
      <w:proofErr w:type="gramEnd"/>
    </w:p>
    <w:p w:rsidR="00084E92" w:rsidRDefault="00084E92" w:rsidP="00084E92">
      <w:pPr>
        <w:pStyle w:val="ListParagraph"/>
        <w:ind w:left="1080" w:right="450"/>
        <w:jc w:val="both"/>
        <w:rPr>
          <w:rFonts w:ascii="Times New Roman" w:hAnsi="Times New Roman" w:cs="Times New Roman"/>
          <w:sz w:val="28"/>
        </w:rPr>
      </w:pPr>
      <w:r>
        <w:rPr>
          <w:rFonts w:ascii="Times New Roman" w:hAnsi="Times New Roman" w:cs="Times New Roman"/>
          <w:sz w:val="28"/>
        </w:rPr>
        <w:t xml:space="preserve">Sri </w:t>
      </w:r>
      <w:proofErr w:type="spellStart"/>
      <w:r>
        <w:rPr>
          <w:rFonts w:ascii="Times New Roman" w:hAnsi="Times New Roman" w:cs="Times New Roman"/>
          <w:sz w:val="28"/>
        </w:rPr>
        <w:t>Ch.Chandra</w:t>
      </w:r>
      <w:proofErr w:type="spellEnd"/>
      <w:r>
        <w:rPr>
          <w:rFonts w:ascii="Times New Roman" w:hAnsi="Times New Roman" w:cs="Times New Roman"/>
          <w:sz w:val="28"/>
        </w:rPr>
        <w:t xml:space="preserve"> </w:t>
      </w:r>
      <w:proofErr w:type="spellStart"/>
      <w:r>
        <w:rPr>
          <w:rFonts w:ascii="Times New Roman" w:hAnsi="Times New Roman" w:cs="Times New Roman"/>
          <w:sz w:val="28"/>
        </w:rPr>
        <w:t>Sekhar</w:t>
      </w:r>
      <w:proofErr w:type="spellEnd"/>
      <w:r>
        <w:rPr>
          <w:rFonts w:ascii="Times New Roman" w:hAnsi="Times New Roman" w:cs="Times New Roman"/>
          <w:sz w:val="28"/>
        </w:rPr>
        <w:t xml:space="preserve"> </w:t>
      </w:r>
      <w:proofErr w:type="spellStart"/>
      <w:r>
        <w:rPr>
          <w:rFonts w:ascii="Times New Roman" w:hAnsi="Times New Roman" w:cs="Times New Roman"/>
          <w:sz w:val="28"/>
        </w:rPr>
        <w:t>Rao</w:t>
      </w:r>
      <w:proofErr w:type="spellEnd"/>
      <w:r>
        <w:rPr>
          <w:rFonts w:ascii="Times New Roman" w:hAnsi="Times New Roman" w:cs="Times New Roman"/>
          <w:sz w:val="28"/>
        </w:rPr>
        <w:t>, clerk</w:t>
      </w:r>
      <w:r w:rsidR="00986DE5">
        <w:rPr>
          <w:rFonts w:ascii="Times New Roman" w:hAnsi="Times New Roman" w:cs="Times New Roman"/>
          <w:noProof/>
          <w:sz w:val="28"/>
        </w:rPr>
        <w:t xml:space="preserve">                                    </w:t>
      </w:r>
      <w:r w:rsidR="00986DE5">
        <w:rPr>
          <w:rFonts w:ascii="Times New Roman" w:hAnsi="Times New Roman" w:cs="Times New Roman"/>
          <w:noProof/>
          <w:sz w:val="28"/>
        </w:rPr>
        <w:drawing>
          <wp:inline distT="0" distB="0" distL="0" distR="0">
            <wp:extent cx="1266825" cy="219075"/>
            <wp:effectExtent l="19050" t="0" r="9525" b="0"/>
            <wp:docPr id="1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srcRect/>
                    <a:stretch>
                      <a:fillRect/>
                    </a:stretch>
                  </pic:blipFill>
                  <pic:spPr bwMode="auto">
                    <a:xfrm>
                      <a:off x="0" y="0"/>
                      <a:ext cx="1266825" cy="219075"/>
                    </a:xfrm>
                    <a:prstGeom prst="rect">
                      <a:avLst/>
                    </a:prstGeom>
                    <a:noFill/>
                    <a:ln w="9525">
                      <a:noFill/>
                      <a:miter lim="800000"/>
                      <a:headEnd/>
                      <a:tailEnd/>
                    </a:ln>
                  </pic:spPr>
                </pic:pic>
              </a:graphicData>
            </a:graphic>
          </wp:inline>
        </w:drawing>
      </w:r>
    </w:p>
    <w:p w:rsidR="00084E92" w:rsidRPr="00A84CD3" w:rsidRDefault="00084E92" w:rsidP="00A84CD3">
      <w:pPr>
        <w:pStyle w:val="ListParagraph"/>
        <w:ind w:left="1080" w:right="450"/>
        <w:jc w:val="both"/>
        <w:rPr>
          <w:rFonts w:ascii="Times New Roman" w:hAnsi="Times New Roman" w:cs="Times New Roman"/>
          <w:sz w:val="28"/>
        </w:rPr>
      </w:pPr>
      <w:r>
        <w:rPr>
          <w:rFonts w:ascii="Times New Roman" w:hAnsi="Times New Roman" w:cs="Times New Roman"/>
          <w:sz w:val="28"/>
        </w:rPr>
        <w:t xml:space="preserve">UBI, </w:t>
      </w:r>
      <w:proofErr w:type="spellStart"/>
      <w:r>
        <w:rPr>
          <w:rFonts w:ascii="Times New Roman" w:hAnsi="Times New Roman" w:cs="Times New Roman"/>
          <w:sz w:val="28"/>
        </w:rPr>
        <w:t>Narsapur</w:t>
      </w:r>
      <w:proofErr w:type="spellEnd"/>
      <w:r w:rsidR="00A61067">
        <w:rPr>
          <w:rFonts w:ascii="Times New Roman" w:hAnsi="Times New Roman" w:cs="Times New Roman"/>
          <w:sz w:val="28"/>
        </w:rPr>
        <w:t xml:space="preserve">                                                                 </w:t>
      </w:r>
    </w:p>
    <w:p w:rsidR="008151A6" w:rsidRPr="00282649" w:rsidRDefault="00AB5DCF" w:rsidP="008151A6">
      <w:pPr>
        <w:pStyle w:val="ListParagraph"/>
        <w:ind w:right="450"/>
        <w:jc w:val="both"/>
        <w:rPr>
          <w:rFonts w:ascii="Times New Roman" w:hAnsi="Times New Roman" w:cs="Times New Roman"/>
          <w:b/>
          <w:color w:val="1F497D" w:themeColor="text2"/>
          <w:sz w:val="28"/>
        </w:rPr>
      </w:pPr>
      <w:proofErr w:type="gramStart"/>
      <w:r w:rsidRPr="00282649">
        <w:rPr>
          <w:rFonts w:ascii="Times New Roman" w:hAnsi="Times New Roman" w:cs="Times New Roman"/>
          <w:b/>
          <w:color w:val="1F497D" w:themeColor="text2"/>
          <w:sz w:val="28"/>
        </w:rPr>
        <w:lastRenderedPageBreak/>
        <w:t>Resolutions :</w:t>
      </w:r>
      <w:proofErr w:type="gramEnd"/>
    </w:p>
    <w:p w:rsidR="009C7760" w:rsidRDefault="009C7760" w:rsidP="008D402A">
      <w:pPr>
        <w:pStyle w:val="NoSpacing"/>
        <w:numPr>
          <w:ilvl w:val="0"/>
          <w:numId w:val="4"/>
        </w:numPr>
        <w:ind w:right="270"/>
        <w:jc w:val="both"/>
        <w:rPr>
          <w:rFonts w:ascii="Tahoma" w:hAnsi="Tahoma" w:cs="Tahoma"/>
        </w:rPr>
      </w:pPr>
    </w:p>
    <w:p w:rsidR="009C7760" w:rsidRPr="00384701" w:rsidRDefault="009C7760" w:rsidP="00384701">
      <w:pPr>
        <w:pStyle w:val="NoSpacing"/>
        <w:numPr>
          <w:ilvl w:val="1"/>
          <w:numId w:val="4"/>
        </w:numPr>
        <w:ind w:left="1080" w:right="180"/>
        <w:jc w:val="both"/>
        <w:rPr>
          <w:rFonts w:ascii="Tahoma" w:hAnsi="Tahoma" w:cs="Tahoma"/>
          <w:sz w:val="20"/>
        </w:rPr>
      </w:pPr>
      <w:r w:rsidRPr="00384701">
        <w:rPr>
          <w:rFonts w:ascii="Tahoma" w:hAnsi="Tahoma" w:cs="Tahoma"/>
          <w:sz w:val="20"/>
        </w:rPr>
        <w:t xml:space="preserve">It is resolved to adopt and implement new I B.Sc. Major &amp; Minor Mathematics syllabus as prescribed by APSCHE and </w:t>
      </w:r>
      <w:proofErr w:type="spellStart"/>
      <w:r w:rsidRPr="00384701">
        <w:rPr>
          <w:rFonts w:ascii="Tahoma" w:hAnsi="Tahoma" w:cs="Tahoma"/>
          <w:sz w:val="20"/>
        </w:rPr>
        <w:t>Adikavi</w:t>
      </w:r>
      <w:proofErr w:type="spellEnd"/>
      <w:r w:rsidRPr="00384701">
        <w:rPr>
          <w:rFonts w:ascii="Tahoma" w:hAnsi="Tahoma" w:cs="Tahoma"/>
          <w:sz w:val="20"/>
        </w:rPr>
        <w:t xml:space="preserve"> </w:t>
      </w:r>
      <w:proofErr w:type="spellStart"/>
      <w:r w:rsidRPr="00384701">
        <w:rPr>
          <w:rFonts w:ascii="Tahoma" w:hAnsi="Tahoma" w:cs="Tahoma"/>
          <w:sz w:val="20"/>
        </w:rPr>
        <w:t>Nannaya</w:t>
      </w:r>
      <w:proofErr w:type="spellEnd"/>
      <w:r w:rsidRPr="00384701">
        <w:rPr>
          <w:rFonts w:ascii="Tahoma" w:hAnsi="Tahoma" w:cs="Tahoma"/>
          <w:sz w:val="20"/>
        </w:rPr>
        <w:t xml:space="preserve"> University, </w:t>
      </w:r>
      <w:proofErr w:type="spellStart"/>
      <w:r w:rsidRPr="00384701">
        <w:rPr>
          <w:rFonts w:ascii="Tahoma" w:hAnsi="Tahoma" w:cs="Tahoma"/>
          <w:sz w:val="20"/>
        </w:rPr>
        <w:t>Rajamahendravaram</w:t>
      </w:r>
      <w:proofErr w:type="spellEnd"/>
      <w:r w:rsidRPr="00384701">
        <w:rPr>
          <w:rFonts w:ascii="Tahoma" w:hAnsi="Tahoma" w:cs="Tahoma"/>
          <w:sz w:val="20"/>
        </w:rPr>
        <w:t xml:space="preserve"> </w:t>
      </w:r>
      <w:proofErr w:type="spellStart"/>
      <w:r w:rsidRPr="00384701">
        <w:rPr>
          <w:rFonts w:ascii="Tahoma" w:hAnsi="Tahoma" w:cs="Tahoma"/>
          <w:sz w:val="20"/>
        </w:rPr>
        <w:t>w.e.f</w:t>
      </w:r>
      <w:proofErr w:type="spellEnd"/>
      <w:r w:rsidRPr="00384701">
        <w:rPr>
          <w:rFonts w:ascii="Tahoma" w:hAnsi="Tahoma" w:cs="Tahoma"/>
          <w:sz w:val="20"/>
        </w:rPr>
        <w:t xml:space="preserve"> 2023-24.</w:t>
      </w:r>
    </w:p>
    <w:p w:rsidR="009C7760" w:rsidRPr="00384701" w:rsidRDefault="009C7760" w:rsidP="00384701">
      <w:pPr>
        <w:pStyle w:val="NoSpacing"/>
        <w:numPr>
          <w:ilvl w:val="1"/>
          <w:numId w:val="4"/>
        </w:numPr>
        <w:ind w:left="1080" w:right="180"/>
        <w:jc w:val="both"/>
        <w:rPr>
          <w:rFonts w:ascii="Tahoma" w:hAnsi="Tahoma" w:cs="Tahoma"/>
          <w:sz w:val="20"/>
        </w:rPr>
      </w:pPr>
      <w:r w:rsidRPr="00384701">
        <w:rPr>
          <w:rFonts w:ascii="Tahoma" w:hAnsi="Tahoma" w:cs="Tahoma"/>
          <w:sz w:val="20"/>
        </w:rPr>
        <w:t xml:space="preserve">It is resolved to continue the I, II, III&amp; IV </w:t>
      </w:r>
      <w:proofErr w:type="spellStart"/>
      <w:r w:rsidRPr="00384701">
        <w:rPr>
          <w:rFonts w:ascii="Tahoma" w:hAnsi="Tahoma" w:cs="Tahoma"/>
          <w:sz w:val="20"/>
        </w:rPr>
        <w:t>B.Sc</w:t>
      </w:r>
      <w:proofErr w:type="spellEnd"/>
      <w:r w:rsidRPr="00384701">
        <w:rPr>
          <w:rFonts w:ascii="Tahoma" w:hAnsi="Tahoma" w:cs="Tahoma"/>
          <w:sz w:val="20"/>
        </w:rPr>
        <w:t xml:space="preserve"> Statistics Syllabus(Theory Model Question paper, Question Banks, Practical Model Question paper), 2023-24 as prescribed by the APSCHE and ANUR,  by making appropriate modifications (above or equal to 20%) to the University syllabus(NEP).</w:t>
      </w:r>
    </w:p>
    <w:p w:rsidR="009C7760" w:rsidRPr="00384701" w:rsidRDefault="009C7760" w:rsidP="00384701">
      <w:pPr>
        <w:pStyle w:val="NoSpacing"/>
        <w:numPr>
          <w:ilvl w:val="0"/>
          <w:numId w:val="4"/>
        </w:numPr>
        <w:ind w:right="180"/>
        <w:jc w:val="both"/>
        <w:rPr>
          <w:rFonts w:ascii="Tahoma" w:hAnsi="Tahoma" w:cs="Tahoma"/>
          <w:sz w:val="20"/>
        </w:rPr>
      </w:pPr>
      <w:r w:rsidRPr="00384701">
        <w:rPr>
          <w:rFonts w:ascii="Tahoma" w:hAnsi="Tahoma" w:cs="Tahoma"/>
          <w:sz w:val="20"/>
        </w:rPr>
        <w:t>It is resolved to approve the ratio of CIA and SEE from the present ratio 25:75 to 40:60 from the admitted batch 2023-2024.</w:t>
      </w:r>
    </w:p>
    <w:p w:rsidR="009C7760" w:rsidRPr="00384701" w:rsidRDefault="009C7760" w:rsidP="00384701">
      <w:pPr>
        <w:pStyle w:val="NoSpacing"/>
        <w:numPr>
          <w:ilvl w:val="0"/>
          <w:numId w:val="4"/>
        </w:numPr>
        <w:ind w:right="180"/>
        <w:jc w:val="both"/>
        <w:rPr>
          <w:rFonts w:ascii="Tahoma" w:hAnsi="Tahoma" w:cs="Tahoma"/>
          <w:sz w:val="20"/>
        </w:rPr>
      </w:pPr>
      <w:r w:rsidRPr="00384701">
        <w:rPr>
          <w:rFonts w:ascii="Tahoma" w:hAnsi="Tahoma" w:cs="Tahoma"/>
          <w:sz w:val="20"/>
        </w:rPr>
        <w:t>It is resolve the division of marks among the sections in CIA and SEE.</w:t>
      </w:r>
    </w:p>
    <w:p w:rsidR="009C7760" w:rsidRPr="00384701" w:rsidRDefault="009C7760" w:rsidP="00384701">
      <w:pPr>
        <w:pStyle w:val="NoSpacing"/>
        <w:numPr>
          <w:ilvl w:val="0"/>
          <w:numId w:val="4"/>
        </w:numPr>
        <w:ind w:right="180"/>
        <w:jc w:val="both"/>
        <w:rPr>
          <w:rFonts w:ascii="Tahoma" w:hAnsi="Tahoma" w:cs="Tahoma"/>
          <w:sz w:val="20"/>
        </w:rPr>
      </w:pPr>
      <w:r w:rsidRPr="00384701">
        <w:rPr>
          <w:rFonts w:ascii="Tahoma" w:hAnsi="Tahoma" w:cs="Tahoma"/>
          <w:sz w:val="20"/>
        </w:rPr>
        <w:t>It is resolved to approve certificate course i.e., “</w:t>
      </w:r>
      <w:r w:rsidRPr="00384701">
        <w:rPr>
          <w:rFonts w:ascii="Tahoma" w:hAnsi="Tahoma" w:cs="Tahoma"/>
          <w:b/>
          <w:bCs/>
          <w:sz w:val="20"/>
        </w:rPr>
        <w:t>Research Methodology</w:t>
      </w:r>
      <w:r w:rsidRPr="00384701">
        <w:rPr>
          <w:rFonts w:ascii="Tahoma" w:hAnsi="Tahoma" w:cs="Tahoma"/>
          <w:sz w:val="20"/>
        </w:rPr>
        <w:t xml:space="preserve">” syllabus for the III </w:t>
      </w:r>
      <w:proofErr w:type="spellStart"/>
      <w:proofErr w:type="gramStart"/>
      <w:r w:rsidRPr="00384701">
        <w:rPr>
          <w:rFonts w:ascii="Tahoma" w:hAnsi="Tahoma" w:cs="Tahoma"/>
          <w:sz w:val="20"/>
        </w:rPr>
        <w:t>sem</w:t>
      </w:r>
      <w:proofErr w:type="spellEnd"/>
      <w:proofErr w:type="gramEnd"/>
      <w:r w:rsidRPr="00384701">
        <w:rPr>
          <w:rFonts w:ascii="Tahoma" w:hAnsi="Tahoma" w:cs="Tahoma"/>
          <w:sz w:val="20"/>
        </w:rPr>
        <w:t xml:space="preserve"> of II </w:t>
      </w:r>
      <w:proofErr w:type="spellStart"/>
      <w:r w:rsidRPr="00384701">
        <w:rPr>
          <w:rFonts w:ascii="Tahoma" w:hAnsi="Tahoma" w:cs="Tahoma"/>
          <w:sz w:val="20"/>
        </w:rPr>
        <w:t>B.Sc</w:t>
      </w:r>
      <w:proofErr w:type="spellEnd"/>
      <w:r w:rsidRPr="00384701">
        <w:rPr>
          <w:rFonts w:ascii="Tahoma" w:hAnsi="Tahoma" w:cs="Tahoma"/>
          <w:sz w:val="20"/>
        </w:rPr>
        <w:t xml:space="preserve"> </w:t>
      </w:r>
      <w:proofErr w:type="spellStart"/>
      <w:r w:rsidRPr="00384701">
        <w:rPr>
          <w:rFonts w:ascii="Tahoma" w:hAnsi="Tahoma" w:cs="Tahoma"/>
          <w:sz w:val="20"/>
        </w:rPr>
        <w:t>coursefor</w:t>
      </w:r>
      <w:proofErr w:type="spellEnd"/>
      <w:r w:rsidRPr="00384701">
        <w:rPr>
          <w:rFonts w:ascii="Tahoma" w:hAnsi="Tahoma" w:cs="Tahoma"/>
          <w:sz w:val="20"/>
        </w:rPr>
        <w:t xml:space="preserve"> the academic year 2023-2024.</w:t>
      </w:r>
    </w:p>
    <w:p w:rsidR="009C7760" w:rsidRPr="00384701" w:rsidRDefault="009C7760" w:rsidP="00384701">
      <w:pPr>
        <w:pStyle w:val="NoSpacing"/>
        <w:numPr>
          <w:ilvl w:val="0"/>
          <w:numId w:val="4"/>
        </w:numPr>
        <w:ind w:right="180"/>
        <w:jc w:val="both"/>
        <w:rPr>
          <w:rFonts w:ascii="Tahoma" w:hAnsi="Tahoma" w:cs="Tahoma"/>
          <w:sz w:val="20"/>
        </w:rPr>
      </w:pPr>
      <w:r w:rsidRPr="00384701">
        <w:rPr>
          <w:rFonts w:ascii="Tahoma" w:hAnsi="Tahoma" w:cs="Tahoma"/>
          <w:sz w:val="20"/>
        </w:rPr>
        <w:t>It is resolved to approve the Bridge Course Syllabus for newly admitted Batch for the academic year 2023-2024.</w:t>
      </w:r>
    </w:p>
    <w:p w:rsidR="009C7760" w:rsidRPr="00384701" w:rsidRDefault="009C7760" w:rsidP="00384701">
      <w:pPr>
        <w:pStyle w:val="NoSpacing"/>
        <w:numPr>
          <w:ilvl w:val="0"/>
          <w:numId w:val="4"/>
        </w:numPr>
        <w:ind w:right="180"/>
        <w:jc w:val="both"/>
        <w:rPr>
          <w:rFonts w:ascii="Tahoma" w:hAnsi="Tahoma" w:cs="Tahoma"/>
          <w:sz w:val="20"/>
        </w:rPr>
      </w:pPr>
      <w:r w:rsidRPr="00384701">
        <w:rPr>
          <w:rFonts w:ascii="Tahoma" w:hAnsi="Tahoma" w:cs="Tahoma"/>
          <w:sz w:val="20"/>
        </w:rPr>
        <w:t xml:space="preserve">It is resolved to approve Course Outcomes (CO’s), </w:t>
      </w:r>
      <w:proofErr w:type="spellStart"/>
      <w:r w:rsidRPr="00384701">
        <w:rPr>
          <w:rFonts w:ascii="Tahoma" w:hAnsi="Tahoma" w:cs="Tahoma"/>
          <w:sz w:val="20"/>
        </w:rPr>
        <w:t>Programme</w:t>
      </w:r>
      <w:proofErr w:type="spellEnd"/>
      <w:r w:rsidRPr="00384701">
        <w:rPr>
          <w:rFonts w:ascii="Tahoma" w:hAnsi="Tahoma" w:cs="Tahoma"/>
          <w:sz w:val="20"/>
        </w:rPr>
        <w:t xml:space="preserve"> Outcomes (PO’s) and </w:t>
      </w:r>
      <w:proofErr w:type="spellStart"/>
      <w:r w:rsidRPr="00384701">
        <w:rPr>
          <w:rFonts w:ascii="Tahoma" w:hAnsi="Tahoma" w:cs="Tahoma"/>
          <w:sz w:val="20"/>
        </w:rPr>
        <w:t>Programme</w:t>
      </w:r>
      <w:proofErr w:type="spellEnd"/>
      <w:r w:rsidRPr="00384701">
        <w:rPr>
          <w:rFonts w:ascii="Tahoma" w:hAnsi="Tahoma" w:cs="Tahoma"/>
          <w:sz w:val="20"/>
        </w:rPr>
        <w:t xml:space="preserve"> Specific Outcomes (PSO’s) for the syllabi of degree I, II &amp; III years for the academic year 2023-2024.</w:t>
      </w:r>
    </w:p>
    <w:p w:rsidR="009C7760" w:rsidRPr="00384701" w:rsidRDefault="009C7760" w:rsidP="00384701">
      <w:pPr>
        <w:pStyle w:val="NoSpacing"/>
        <w:numPr>
          <w:ilvl w:val="0"/>
          <w:numId w:val="4"/>
        </w:numPr>
        <w:tabs>
          <w:tab w:val="left" w:pos="720"/>
          <w:tab w:val="left" w:pos="1985"/>
        </w:tabs>
        <w:spacing w:line="276" w:lineRule="auto"/>
        <w:ind w:right="180"/>
        <w:jc w:val="both"/>
        <w:outlineLvl w:val="1"/>
        <w:rPr>
          <w:rFonts w:ascii="Tahoma" w:hAnsi="Tahoma" w:cs="Tahoma"/>
          <w:sz w:val="20"/>
        </w:rPr>
      </w:pPr>
      <w:r w:rsidRPr="00384701">
        <w:rPr>
          <w:rFonts w:ascii="Tahoma" w:hAnsi="Tahoma" w:cs="Tahoma"/>
          <w:sz w:val="20"/>
        </w:rPr>
        <w:t xml:space="preserve">a) It is resolved through discussion, designed the procedure to be adopted for conducting the Social Immersion </w:t>
      </w:r>
      <w:proofErr w:type="spellStart"/>
      <w:r w:rsidRPr="00384701">
        <w:rPr>
          <w:rFonts w:ascii="Tahoma" w:hAnsi="Tahoma" w:cs="Tahoma"/>
          <w:sz w:val="20"/>
        </w:rPr>
        <w:t>Programmme</w:t>
      </w:r>
      <w:proofErr w:type="spellEnd"/>
      <w:r w:rsidRPr="00384701">
        <w:rPr>
          <w:rFonts w:ascii="Tahoma" w:hAnsi="Tahoma" w:cs="Tahoma"/>
          <w:sz w:val="20"/>
        </w:rPr>
        <w:t xml:space="preserve"> (Community Service Project) at the end of the I year degree for the academic year 2023-2024 as per the guidelines given by APSCHE. </w:t>
      </w:r>
    </w:p>
    <w:p w:rsidR="009C7760" w:rsidRPr="00384701" w:rsidRDefault="009C7760" w:rsidP="00384701">
      <w:pPr>
        <w:pStyle w:val="NoSpacing"/>
        <w:tabs>
          <w:tab w:val="left" w:pos="720"/>
          <w:tab w:val="left" w:pos="1985"/>
        </w:tabs>
        <w:spacing w:line="276" w:lineRule="auto"/>
        <w:ind w:left="720" w:right="180"/>
        <w:outlineLvl w:val="1"/>
        <w:rPr>
          <w:rFonts w:ascii="Tahoma" w:hAnsi="Tahoma" w:cs="Tahoma"/>
          <w:sz w:val="20"/>
        </w:rPr>
      </w:pPr>
      <w:r w:rsidRPr="00384701">
        <w:rPr>
          <w:rFonts w:ascii="Tahoma" w:hAnsi="Tahoma" w:cs="Tahoma"/>
          <w:sz w:val="20"/>
        </w:rPr>
        <w:t xml:space="preserve">b) It is resolved through discussion, designed the procedure to be adopted for conducting the Social Immersion </w:t>
      </w:r>
      <w:proofErr w:type="spellStart"/>
      <w:r w:rsidRPr="00384701">
        <w:rPr>
          <w:rFonts w:ascii="Tahoma" w:hAnsi="Tahoma" w:cs="Tahoma"/>
          <w:sz w:val="20"/>
        </w:rPr>
        <w:t>Programmme</w:t>
      </w:r>
      <w:proofErr w:type="spellEnd"/>
      <w:r w:rsidRPr="00384701">
        <w:rPr>
          <w:rFonts w:ascii="Tahoma" w:hAnsi="Tahoma" w:cs="Tahoma"/>
          <w:sz w:val="20"/>
        </w:rPr>
        <w:t xml:space="preserve"> i.e., Internship/Project at the end of the II year degree for the academic year2023-2024 as per the guidelines given by APSCHE. </w:t>
      </w:r>
    </w:p>
    <w:p w:rsidR="009C7760" w:rsidRPr="00384701" w:rsidRDefault="009C7760" w:rsidP="00384701">
      <w:pPr>
        <w:pStyle w:val="NoSpacing"/>
        <w:tabs>
          <w:tab w:val="left" w:pos="720"/>
          <w:tab w:val="left" w:pos="1985"/>
        </w:tabs>
        <w:spacing w:line="276" w:lineRule="auto"/>
        <w:ind w:left="720" w:right="180"/>
        <w:outlineLvl w:val="1"/>
        <w:rPr>
          <w:rFonts w:ascii="Tahoma" w:hAnsi="Tahoma" w:cs="Tahoma"/>
          <w:sz w:val="20"/>
        </w:rPr>
      </w:pPr>
      <w:r w:rsidRPr="00384701">
        <w:rPr>
          <w:rFonts w:ascii="Tahoma" w:hAnsi="Tahoma" w:cs="Tahoma"/>
          <w:sz w:val="20"/>
        </w:rPr>
        <w:t xml:space="preserve">c) It is resolved through discussion, designed the procedure to be adopted for conducting the Social Immersion </w:t>
      </w:r>
      <w:proofErr w:type="spellStart"/>
      <w:r w:rsidRPr="00384701">
        <w:rPr>
          <w:rFonts w:ascii="Tahoma" w:hAnsi="Tahoma" w:cs="Tahoma"/>
          <w:sz w:val="20"/>
        </w:rPr>
        <w:t>Programmme</w:t>
      </w:r>
      <w:proofErr w:type="spellEnd"/>
      <w:r w:rsidRPr="00384701">
        <w:rPr>
          <w:rFonts w:ascii="Tahoma" w:hAnsi="Tahoma" w:cs="Tahoma"/>
          <w:sz w:val="20"/>
        </w:rPr>
        <w:t xml:space="preserve"> i.e., Internship during V semester or VI semester for III year degree students at the end of </w:t>
      </w:r>
      <w:proofErr w:type="spellStart"/>
      <w:r w:rsidRPr="00384701">
        <w:rPr>
          <w:rFonts w:ascii="Tahoma" w:hAnsi="Tahoma" w:cs="Tahoma"/>
          <w:sz w:val="20"/>
        </w:rPr>
        <w:t>VI</w:t>
      </w:r>
      <w:r w:rsidRPr="00384701">
        <w:rPr>
          <w:rFonts w:ascii="Tahoma" w:hAnsi="Tahoma" w:cs="Tahoma"/>
          <w:sz w:val="20"/>
          <w:vertAlign w:val="superscript"/>
        </w:rPr>
        <w:t>th</w:t>
      </w:r>
      <w:proofErr w:type="spellEnd"/>
      <w:r w:rsidRPr="00384701">
        <w:rPr>
          <w:rFonts w:ascii="Tahoma" w:hAnsi="Tahoma" w:cs="Tahoma"/>
          <w:sz w:val="20"/>
        </w:rPr>
        <w:t xml:space="preserve"> semester for the academic year 2023-2024 as per the guidelines given by APSCHE. </w:t>
      </w:r>
    </w:p>
    <w:p w:rsidR="009C7760" w:rsidRPr="00384701" w:rsidRDefault="009C7760" w:rsidP="00384701">
      <w:pPr>
        <w:pStyle w:val="ListParagraph"/>
        <w:numPr>
          <w:ilvl w:val="0"/>
          <w:numId w:val="4"/>
        </w:numPr>
        <w:tabs>
          <w:tab w:val="left" w:pos="720"/>
          <w:tab w:val="left" w:pos="1985"/>
        </w:tabs>
        <w:spacing w:after="0"/>
        <w:ind w:right="180"/>
        <w:jc w:val="both"/>
        <w:outlineLvl w:val="1"/>
        <w:rPr>
          <w:rFonts w:ascii="Tahoma" w:hAnsi="Tahoma" w:cs="Tahoma"/>
          <w:sz w:val="20"/>
        </w:rPr>
      </w:pPr>
      <w:r w:rsidRPr="00384701">
        <w:rPr>
          <w:rFonts w:ascii="Tahoma" w:hAnsi="Tahoma" w:cs="Tahoma"/>
          <w:sz w:val="20"/>
        </w:rPr>
        <w:t xml:space="preserve">Discussed and resolved to conduct a Seminar/workshop. </w:t>
      </w:r>
    </w:p>
    <w:p w:rsidR="009C7760" w:rsidRPr="00384701" w:rsidRDefault="009C7760" w:rsidP="00384701">
      <w:pPr>
        <w:pStyle w:val="NoSpacing"/>
        <w:numPr>
          <w:ilvl w:val="0"/>
          <w:numId w:val="4"/>
        </w:numPr>
        <w:ind w:right="180"/>
        <w:jc w:val="both"/>
        <w:rPr>
          <w:rFonts w:ascii="Tahoma" w:hAnsi="Tahoma" w:cs="Tahoma"/>
          <w:sz w:val="20"/>
        </w:rPr>
      </w:pPr>
      <w:r w:rsidRPr="00384701">
        <w:rPr>
          <w:rFonts w:ascii="Tahoma" w:hAnsi="Tahoma" w:cs="Tahoma"/>
          <w:sz w:val="20"/>
        </w:rPr>
        <w:t>It is resolved that the online courses like MOOCS, SWAYAM and courses offered by Spoken tutorial should be done by the Staff and students.</w:t>
      </w:r>
    </w:p>
    <w:p w:rsidR="009C7760" w:rsidRPr="00384701" w:rsidRDefault="009C7760" w:rsidP="00384701">
      <w:pPr>
        <w:pStyle w:val="NoSpacing"/>
        <w:numPr>
          <w:ilvl w:val="0"/>
          <w:numId w:val="4"/>
        </w:numPr>
        <w:ind w:right="180"/>
        <w:jc w:val="both"/>
        <w:rPr>
          <w:rFonts w:ascii="Tahoma" w:hAnsi="Tahoma" w:cs="Tahoma"/>
          <w:sz w:val="20"/>
        </w:rPr>
      </w:pPr>
      <w:r w:rsidRPr="00384701">
        <w:rPr>
          <w:rFonts w:ascii="Tahoma" w:hAnsi="Tahoma" w:cs="Tahoma"/>
          <w:sz w:val="20"/>
        </w:rPr>
        <w:t xml:space="preserve">Discussed regarding the staff publications. It is resolved that the staff members should make good effort to have their publications in the UGC Care List journals, Web of Science and Scopus Indexed Journals. </w:t>
      </w:r>
    </w:p>
    <w:p w:rsidR="009C7760" w:rsidRPr="00384701" w:rsidRDefault="009C7760" w:rsidP="00384701">
      <w:pPr>
        <w:pStyle w:val="NoSpacing"/>
        <w:numPr>
          <w:ilvl w:val="0"/>
          <w:numId w:val="4"/>
        </w:numPr>
        <w:ind w:right="180"/>
        <w:jc w:val="both"/>
        <w:rPr>
          <w:rFonts w:ascii="Tahoma" w:hAnsi="Tahoma" w:cs="Tahoma"/>
          <w:sz w:val="20"/>
        </w:rPr>
      </w:pPr>
      <w:r w:rsidRPr="00384701">
        <w:rPr>
          <w:rFonts w:ascii="Tahoma" w:hAnsi="Tahoma" w:cs="Tahoma"/>
          <w:sz w:val="20"/>
        </w:rPr>
        <w:t xml:space="preserve">It is resolved to make functional </w:t>
      </w:r>
      <w:proofErr w:type="spellStart"/>
      <w:r w:rsidRPr="00384701">
        <w:rPr>
          <w:rFonts w:ascii="Tahoma" w:hAnsi="Tahoma" w:cs="Tahoma"/>
          <w:sz w:val="20"/>
        </w:rPr>
        <w:t>MoU’s</w:t>
      </w:r>
      <w:proofErr w:type="spellEnd"/>
      <w:r w:rsidRPr="00384701">
        <w:rPr>
          <w:rFonts w:ascii="Tahoma" w:hAnsi="Tahoma" w:cs="Tahoma"/>
          <w:sz w:val="20"/>
        </w:rPr>
        <w:t xml:space="preserve"> with various industries and make field visits by sending the students to companies and also invite industry people to the college for giving awareness to t</w:t>
      </w:r>
      <w:bookmarkStart w:id="0" w:name="_GoBack"/>
      <w:bookmarkEnd w:id="0"/>
      <w:r w:rsidRPr="00384701">
        <w:rPr>
          <w:rFonts w:ascii="Tahoma" w:hAnsi="Tahoma" w:cs="Tahoma"/>
          <w:sz w:val="20"/>
        </w:rPr>
        <w:t>he students on various aspects like skill enhancement and job opportunities etc.</w:t>
      </w:r>
    </w:p>
    <w:p w:rsidR="009C7760" w:rsidRPr="00384701" w:rsidRDefault="009C7760" w:rsidP="00384701">
      <w:pPr>
        <w:pStyle w:val="NoSpacing"/>
        <w:numPr>
          <w:ilvl w:val="0"/>
          <w:numId w:val="4"/>
        </w:numPr>
        <w:ind w:right="180"/>
        <w:jc w:val="both"/>
        <w:rPr>
          <w:rFonts w:ascii="Tahoma" w:hAnsi="Tahoma" w:cs="Tahoma"/>
          <w:sz w:val="20"/>
        </w:rPr>
      </w:pPr>
      <w:r w:rsidRPr="00384701">
        <w:rPr>
          <w:rFonts w:ascii="Tahoma" w:hAnsi="Tahoma" w:cs="Tahoma"/>
          <w:sz w:val="20"/>
        </w:rPr>
        <w:t xml:space="preserve">The College has entered into the Academic Collaboration with Sir </w:t>
      </w:r>
      <w:proofErr w:type="spellStart"/>
      <w:r w:rsidRPr="00384701">
        <w:rPr>
          <w:rFonts w:ascii="Tahoma" w:hAnsi="Tahoma" w:cs="Tahoma"/>
          <w:sz w:val="20"/>
        </w:rPr>
        <w:t>C.R.Reddy</w:t>
      </w:r>
      <w:proofErr w:type="spellEnd"/>
      <w:r w:rsidRPr="00384701">
        <w:rPr>
          <w:rFonts w:ascii="Tahoma" w:hAnsi="Tahoma" w:cs="Tahoma"/>
          <w:sz w:val="20"/>
        </w:rPr>
        <w:t xml:space="preserve"> College (A), </w:t>
      </w:r>
      <w:proofErr w:type="spellStart"/>
      <w:r w:rsidRPr="00384701">
        <w:rPr>
          <w:rFonts w:ascii="Tahoma" w:hAnsi="Tahoma" w:cs="Tahoma"/>
          <w:sz w:val="20"/>
        </w:rPr>
        <w:t>Eluru</w:t>
      </w:r>
      <w:proofErr w:type="spellEnd"/>
      <w:r w:rsidRPr="00384701">
        <w:rPr>
          <w:rFonts w:ascii="Tahoma" w:hAnsi="Tahoma" w:cs="Tahoma"/>
          <w:sz w:val="20"/>
        </w:rPr>
        <w:t xml:space="preserve"> on 27-10-202.Hence, it is resolved to organize Guest </w:t>
      </w:r>
      <w:r w:rsidR="00384701" w:rsidRPr="00384701">
        <w:rPr>
          <w:rFonts w:ascii="Tahoma" w:hAnsi="Tahoma" w:cs="Tahoma"/>
          <w:sz w:val="20"/>
        </w:rPr>
        <w:t>lecturers</w:t>
      </w:r>
      <w:r w:rsidR="00384701">
        <w:rPr>
          <w:rFonts w:ascii="Tahoma" w:hAnsi="Tahoma" w:cs="Tahoma"/>
          <w:sz w:val="20"/>
        </w:rPr>
        <w:t xml:space="preserve"> </w:t>
      </w:r>
      <w:r w:rsidRPr="00384701">
        <w:rPr>
          <w:rFonts w:ascii="Tahoma" w:hAnsi="Tahoma" w:cs="Tahoma"/>
          <w:sz w:val="20"/>
        </w:rPr>
        <w:t>/ Student Seminars/Student Exchange Programs. It resolved to evolve a plan of action for the consultancy activity by approaching the business organizations in the district.</w:t>
      </w:r>
    </w:p>
    <w:p w:rsidR="009C7760" w:rsidRPr="00384701" w:rsidRDefault="009C7760" w:rsidP="00384701">
      <w:pPr>
        <w:pStyle w:val="ListParagraph"/>
        <w:numPr>
          <w:ilvl w:val="0"/>
          <w:numId w:val="4"/>
        </w:numPr>
        <w:spacing w:after="120"/>
        <w:ind w:right="180"/>
        <w:jc w:val="both"/>
        <w:outlineLvl w:val="1"/>
        <w:rPr>
          <w:rFonts w:ascii="Tahoma" w:hAnsi="Tahoma" w:cs="Tahoma"/>
          <w:sz w:val="20"/>
        </w:rPr>
      </w:pPr>
      <w:r w:rsidRPr="00384701">
        <w:rPr>
          <w:rFonts w:ascii="Tahoma" w:hAnsi="Tahoma" w:cs="Tahoma"/>
          <w:sz w:val="20"/>
        </w:rPr>
        <w:t>It is resolved to use ICT enabled Tools for effective teaching to the students.</w:t>
      </w:r>
    </w:p>
    <w:p w:rsidR="009C7760" w:rsidRPr="00384701" w:rsidRDefault="009C7760" w:rsidP="00384701">
      <w:pPr>
        <w:pStyle w:val="ListParagraph"/>
        <w:numPr>
          <w:ilvl w:val="0"/>
          <w:numId w:val="4"/>
        </w:numPr>
        <w:spacing w:after="0"/>
        <w:ind w:right="180"/>
        <w:jc w:val="both"/>
        <w:rPr>
          <w:rFonts w:ascii="Times New Roman" w:hAnsi="Times New Roman"/>
          <w:sz w:val="24"/>
          <w:szCs w:val="26"/>
        </w:rPr>
      </w:pPr>
      <w:r w:rsidRPr="00384701">
        <w:rPr>
          <w:rFonts w:ascii="Times New Roman" w:hAnsi="Times New Roman"/>
          <w:sz w:val="24"/>
          <w:szCs w:val="26"/>
        </w:rPr>
        <w:t>It is resolved to utilize media centre for delivering lectures online by the teaching staff members.</w:t>
      </w:r>
    </w:p>
    <w:p w:rsidR="009C7760" w:rsidRDefault="009C7760" w:rsidP="00384701">
      <w:pPr>
        <w:pStyle w:val="ListParagraph"/>
        <w:numPr>
          <w:ilvl w:val="0"/>
          <w:numId w:val="4"/>
        </w:numPr>
        <w:spacing w:after="120"/>
        <w:ind w:right="180"/>
        <w:jc w:val="both"/>
        <w:outlineLvl w:val="1"/>
        <w:rPr>
          <w:rFonts w:ascii="Tahoma" w:hAnsi="Tahoma" w:cs="Tahoma"/>
        </w:rPr>
      </w:pPr>
      <w:r w:rsidRPr="00384701">
        <w:rPr>
          <w:rFonts w:ascii="Tahoma" w:hAnsi="Tahoma" w:cs="Tahoma"/>
          <w:sz w:val="20"/>
        </w:rPr>
        <w:t>It is resolved to authorize the Chairman, Board of Studies to strengthen the syllabus and model papers of theory and practical examinations keeping in view the latest developments in consultation with other members of the department. Any further guidelines/instructions from APSCHE/ University are to be adopted as communicated</w:t>
      </w:r>
      <w:r w:rsidRPr="008B1BD3">
        <w:rPr>
          <w:rFonts w:ascii="Tahoma" w:hAnsi="Tahoma" w:cs="Tahoma"/>
        </w:rPr>
        <w:t>.</w:t>
      </w:r>
    </w:p>
    <w:p w:rsidR="00384701" w:rsidRDefault="00384701" w:rsidP="00384701">
      <w:pPr>
        <w:pStyle w:val="ListParagraph"/>
        <w:spacing w:after="120"/>
        <w:ind w:right="180"/>
        <w:jc w:val="both"/>
        <w:outlineLvl w:val="1"/>
        <w:rPr>
          <w:rFonts w:ascii="Tahoma" w:hAnsi="Tahoma" w:cs="Tahoma"/>
        </w:rPr>
      </w:pPr>
    </w:p>
    <w:p w:rsidR="00384701" w:rsidRPr="005E6050" w:rsidRDefault="00384701" w:rsidP="00384701">
      <w:pPr>
        <w:pStyle w:val="ListParagraph"/>
        <w:spacing w:after="120"/>
        <w:ind w:right="180"/>
        <w:jc w:val="both"/>
        <w:outlineLvl w:val="1"/>
        <w:rPr>
          <w:rFonts w:ascii="Tahoma" w:hAnsi="Tahoma" w:cs="Tahoma"/>
        </w:rPr>
      </w:pPr>
    </w:p>
    <w:p w:rsidR="00AB5DCF" w:rsidRPr="008151A6" w:rsidRDefault="008D402A" w:rsidP="008151A6">
      <w:pPr>
        <w:pStyle w:val="ListParagraph"/>
        <w:ind w:right="450"/>
        <w:jc w:val="both"/>
        <w:rPr>
          <w:rFonts w:ascii="Times New Roman" w:hAnsi="Times New Roman" w:cs="Times New Roman"/>
          <w:sz w:val="28"/>
        </w:rPr>
      </w:pPr>
      <w:r>
        <w:rPr>
          <w:rFonts w:ascii="Times New Roman" w:hAnsi="Times New Roman" w:cs="Times New Roman"/>
          <w:noProof/>
          <w:sz w:val="28"/>
        </w:rPr>
        <w:drawing>
          <wp:inline distT="0" distB="0" distL="0" distR="0">
            <wp:extent cx="6105525" cy="1409700"/>
            <wp:effectExtent l="1905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srcRect/>
                    <a:stretch>
                      <a:fillRect/>
                    </a:stretch>
                  </pic:blipFill>
                  <pic:spPr bwMode="auto">
                    <a:xfrm>
                      <a:off x="0" y="0"/>
                      <a:ext cx="6105525" cy="1409700"/>
                    </a:xfrm>
                    <a:prstGeom prst="rect">
                      <a:avLst/>
                    </a:prstGeom>
                    <a:noFill/>
                    <a:ln w="9525">
                      <a:noFill/>
                      <a:miter lim="800000"/>
                      <a:headEnd/>
                      <a:tailEnd/>
                    </a:ln>
                  </pic:spPr>
                </pic:pic>
              </a:graphicData>
            </a:graphic>
          </wp:inline>
        </w:drawing>
      </w:r>
    </w:p>
    <w:sectPr w:rsidR="00AB5DCF" w:rsidRPr="008151A6" w:rsidSect="00DF5086">
      <w:pgSz w:w="12240" w:h="15840"/>
      <w:pgMar w:top="810" w:right="630" w:bottom="900" w:left="630" w:header="720" w:footer="720" w:gutter="0"/>
      <w:pgBorders w:offsetFrom="page">
        <w:top w:val="thinThickMediumGap" w:sz="24" w:space="24" w:color="4F6228" w:themeColor="accent3" w:themeShade="80"/>
        <w:left w:val="thinThickMediumGap" w:sz="24" w:space="24" w:color="4F6228" w:themeColor="accent3" w:themeShade="80"/>
        <w:bottom w:val="thickThinMediumGap" w:sz="24" w:space="24" w:color="4F6228" w:themeColor="accent3" w:themeShade="80"/>
        <w:right w:val="thickThinMediumGap" w:sz="24" w:space="24" w:color="4F6228" w:themeColor="accent3"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E3157"/>
    <w:multiLevelType w:val="hybridMultilevel"/>
    <w:tmpl w:val="BE6CB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818EF"/>
    <w:multiLevelType w:val="hybridMultilevel"/>
    <w:tmpl w:val="5D585882"/>
    <w:lvl w:ilvl="0" w:tplc="0688DF5C">
      <w:start w:val="1"/>
      <w:numFmt w:val="decimal"/>
      <w:lvlText w:val="%1."/>
      <w:lvlJc w:val="left"/>
      <w:pPr>
        <w:ind w:left="1380" w:hanging="360"/>
      </w:pPr>
      <w:rPr>
        <w:rFonts w:hint="default"/>
        <w:b/>
        <w:color w:val="FF0000"/>
        <w:sz w:val="32"/>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
    <w:nsid w:val="300C770A"/>
    <w:multiLevelType w:val="hybridMultilevel"/>
    <w:tmpl w:val="7834D916"/>
    <w:lvl w:ilvl="0" w:tplc="B8E4A166">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1563539"/>
    <w:multiLevelType w:val="hybridMultilevel"/>
    <w:tmpl w:val="DCE6189E"/>
    <w:lvl w:ilvl="0" w:tplc="F2E26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B7EFB"/>
    <w:rsid w:val="00084E92"/>
    <w:rsid w:val="000D08CC"/>
    <w:rsid w:val="001B34DE"/>
    <w:rsid w:val="001F4DF1"/>
    <w:rsid w:val="001F6104"/>
    <w:rsid w:val="00282649"/>
    <w:rsid w:val="002C0525"/>
    <w:rsid w:val="00322F2B"/>
    <w:rsid w:val="00384701"/>
    <w:rsid w:val="0048365C"/>
    <w:rsid w:val="004D0654"/>
    <w:rsid w:val="004E75E8"/>
    <w:rsid w:val="005A5F16"/>
    <w:rsid w:val="0062091F"/>
    <w:rsid w:val="007458C1"/>
    <w:rsid w:val="00774506"/>
    <w:rsid w:val="008151A6"/>
    <w:rsid w:val="008D402A"/>
    <w:rsid w:val="008D45AD"/>
    <w:rsid w:val="00986DE5"/>
    <w:rsid w:val="00990811"/>
    <w:rsid w:val="009C7760"/>
    <w:rsid w:val="00A11214"/>
    <w:rsid w:val="00A61067"/>
    <w:rsid w:val="00A84CD3"/>
    <w:rsid w:val="00AB5DCF"/>
    <w:rsid w:val="00B459E9"/>
    <w:rsid w:val="00CB2844"/>
    <w:rsid w:val="00CB7EFB"/>
    <w:rsid w:val="00D84B74"/>
    <w:rsid w:val="00DF5086"/>
    <w:rsid w:val="00E242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6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7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EFB"/>
    <w:rPr>
      <w:rFonts w:ascii="Tahoma" w:hAnsi="Tahoma" w:cs="Tahoma"/>
      <w:sz w:val="16"/>
      <w:szCs w:val="16"/>
    </w:rPr>
  </w:style>
  <w:style w:type="paragraph" w:customStyle="1" w:styleId="Default">
    <w:name w:val="Default"/>
    <w:rsid w:val="00CB7EF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D45AD"/>
    <w:pPr>
      <w:ind w:left="720"/>
      <w:contextualSpacing/>
    </w:pPr>
  </w:style>
  <w:style w:type="paragraph" w:styleId="NoSpacing">
    <w:name w:val="No Spacing"/>
    <w:uiPriority w:val="1"/>
    <w:qFormat/>
    <w:rsid w:val="009C7760"/>
    <w:pPr>
      <w:spacing w:after="0" w:line="240" w:lineRule="auto"/>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MATHS</dc:creator>
  <cp:keywords/>
  <dc:description/>
  <cp:lastModifiedBy>MATHS</cp:lastModifiedBy>
  <cp:revision>22</cp:revision>
  <dcterms:created xsi:type="dcterms:W3CDTF">2026-07-30T07:15:00Z</dcterms:created>
  <dcterms:modified xsi:type="dcterms:W3CDTF">2026-07-31T05:43:00Z</dcterms:modified>
</cp:coreProperties>
</file>